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F5" w:rsidRPr="001539F5" w:rsidRDefault="001539F5" w:rsidP="00646D3D">
      <w:pPr>
        <w:spacing w:before="0" w:line="240" w:lineRule="auto"/>
        <w:rPr>
          <w:rFonts w:cs="Arial"/>
          <w:b/>
          <w:bCs/>
          <w:i w:val="0"/>
          <w:u w:val="single"/>
          <w:lang w:val="el-GR"/>
        </w:rPr>
      </w:pPr>
      <w:r>
        <w:rPr>
          <w:rFonts w:cs="Arial"/>
          <w:b/>
          <w:bCs/>
          <w:i w:val="0"/>
          <w:u w:val="single"/>
          <w:lang w:val="el-GR"/>
        </w:rPr>
        <w:t xml:space="preserve">ΠΑΡΑΡΤΗΜΑ 2 – Πίνακας Αρ.2 – Πίνακας Αξιολόγησης Τεχνικών Χαρακτηριστικών. </w:t>
      </w:r>
    </w:p>
    <w:p w:rsidR="001539F5" w:rsidRPr="001539F5" w:rsidRDefault="001539F5" w:rsidP="001539F5">
      <w:pPr>
        <w:spacing w:before="0" w:line="240" w:lineRule="auto"/>
        <w:ind w:left="360"/>
        <w:rPr>
          <w:rFonts w:cs="Arial"/>
          <w:b/>
          <w:bCs/>
          <w:i w:val="0"/>
          <w:u w:val="single"/>
          <w:lang w:val="el-GR"/>
        </w:rPr>
      </w:pPr>
    </w:p>
    <w:p w:rsidR="00646D3D" w:rsidRDefault="00646D3D" w:rsidP="00646D3D">
      <w:pPr>
        <w:numPr>
          <w:ilvl w:val="0"/>
          <w:numId w:val="1"/>
        </w:numPr>
        <w:spacing w:before="0" w:line="240" w:lineRule="auto"/>
        <w:ind w:hanging="720"/>
        <w:rPr>
          <w:rFonts w:cs="Arial"/>
          <w:b/>
          <w:bCs/>
          <w:i w:val="0"/>
          <w:u w:val="single"/>
          <w:lang w:val="el-GR"/>
        </w:rPr>
      </w:pPr>
      <w:r>
        <w:rPr>
          <w:rFonts w:cs="Arial"/>
          <w:b/>
          <w:bCs/>
          <w:i w:val="0"/>
          <w:u w:val="single"/>
        </w:rPr>
        <w:t>TMHMA</w:t>
      </w:r>
      <w:r w:rsidRPr="00923E68">
        <w:rPr>
          <w:rFonts w:cs="Arial"/>
          <w:b/>
          <w:bCs/>
          <w:i w:val="0"/>
          <w:u w:val="single"/>
          <w:lang w:val="el-GR"/>
        </w:rPr>
        <w:t xml:space="preserve"> </w:t>
      </w:r>
      <w:r>
        <w:rPr>
          <w:rFonts w:cs="Arial"/>
          <w:b/>
          <w:bCs/>
          <w:i w:val="0"/>
          <w:u w:val="single"/>
          <w:lang w:val="el-GR"/>
        </w:rPr>
        <w:t>Α</w:t>
      </w:r>
      <w:r w:rsidRPr="00923E68">
        <w:rPr>
          <w:rFonts w:cs="Arial"/>
          <w:b/>
          <w:bCs/>
          <w:i w:val="0"/>
          <w:u w:val="single"/>
          <w:lang w:val="el-GR"/>
        </w:rPr>
        <w:t xml:space="preserve"> – </w:t>
      </w:r>
      <w:r>
        <w:rPr>
          <w:rFonts w:cs="Arial"/>
          <w:b/>
          <w:bCs/>
          <w:i w:val="0"/>
          <w:u w:val="single"/>
          <w:lang w:val="el-GR"/>
        </w:rPr>
        <w:t xml:space="preserve">Ακτινοδιαγνωστικό Σύστημα </w:t>
      </w:r>
      <w:bookmarkStart w:id="0" w:name="_GoBack"/>
      <w:bookmarkEnd w:id="0"/>
    </w:p>
    <w:p w:rsidR="00646D3D" w:rsidRDefault="00646D3D" w:rsidP="00646D3D">
      <w:pPr>
        <w:rPr>
          <w:rFonts w:cs="Arial"/>
          <w:lang w:val="el-GR"/>
        </w:rPr>
      </w:pPr>
    </w:p>
    <w:tbl>
      <w:tblPr>
        <w:tblW w:w="102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73"/>
        <w:gridCol w:w="2055"/>
        <w:gridCol w:w="2056"/>
      </w:tblGrid>
      <w:tr w:rsidR="00646D3D" w:rsidRPr="00AD1748" w:rsidTr="00646D3D">
        <w:trPr>
          <w:cantSplit/>
          <w:trHeight w:val="1430"/>
          <w:tblHeader/>
        </w:trPr>
        <w:tc>
          <w:tcPr>
            <w:tcW w:w="851" w:type="dxa"/>
            <w:shd w:val="clear" w:color="auto" w:fill="BFBFBF" w:themeFill="background1" w:themeFillShade="BF"/>
            <w:vAlign w:val="center"/>
          </w:tcPr>
          <w:p w:rsidR="00646D3D" w:rsidRPr="00AD1748" w:rsidRDefault="00646D3D" w:rsidP="00B118FB">
            <w:pPr>
              <w:spacing w:after="120"/>
              <w:jc w:val="center"/>
              <w:rPr>
                <w:rFonts w:cs="Arial"/>
                <w:b/>
                <w:szCs w:val="22"/>
              </w:rPr>
            </w:pPr>
            <w:r w:rsidRPr="00AD1748">
              <w:rPr>
                <w:rFonts w:cs="Arial"/>
                <w:b/>
                <w:szCs w:val="22"/>
              </w:rPr>
              <w:t>No.</w:t>
            </w:r>
          </w:p>
        </w:tc>
        <w:tc>
          <w:tcPr>
            <w:tcW w:w="5273" w:type="dxa"/>
            <w:shd w:val="clear" w:color="auto" w:fill="BFBFBF" w:themeFill="background1" w:themeFillShade="BF"/>
            <w:vAlign w:val="center"/>
          </w:tcPr>
          <w:p w:rsidR="00646D3D" w:rsidRPr="00AD1748" w:rsidRDefault="00646D3D" w:rsidP="00B118FB">
            <w:pPr>
              <w:spacing w:after="120"/>
              <w:jc w:val="center"/>
              <w:rPr>
                <w:rFonts w:cs="Arial"/>
                <w:b/>
                <w:szCs w:val="22"/>
              </w:rPr>
            </w:pPr>
            <w:r w:rsidRPr="0032570D">
              <w:rPr>
                <w:rFonts w:cs="Arial"/>
                <w:b/>
                <w:bCs/>
                <w:i w:val="0"/>
                <w:szCs w:val="22"/>
              </w:rPr>
              <w:t>ΠΕΡΙΓΡΑΦΗ</w:t>
            </w:r>
          </w:p>
        </w:tc>
        <w:tc>
          <w:tcPr>
            <w:tcW w:w="2055" w:type="dxa"/>
            <w:shd w:val="clear" w:color="auto" w:fill="BFBFBF" w:themeFill="background1" w:themeFillShade="BF"/>
            <w:vAlign w:val="center"/>
          </w:tcPr>
          <w:p w:rsidR="00646D3D" w:rsidRDefault="00646D3D" w:rsidP="00646D3D">
            <w:pPr>
              <w:spacing w:before="0" w:line="240" w:lineRule="auto"/>
              <w:jc w:val="center"/>
              <w:rPr>
                <w:rFonts w:cs="Arial"/>
                <w:b/>
                <w:bCs/>
                <w:i w:val="0"/>
                <w:szCs w:val="22"/>
                <w:lang w:val="el-GR"/>
              </w:rPr>
            </w:pPr>
            <w:r>
              <w:rPr>
                <w:rFonts w:cs="Arial"/>
                <w:b/>
                <w:bCs/>
                <w:i w:val="0"/>
                <w:szCs w:val="22"/>
                <w:lang w:val="el-GR"/>
              </w:rPr>
              <w:t>ΠΡΟΣΦΟΡΑ 1/2</w:t>
            </w:r>
          </w:p>
          <w:p w:rsidR="00646D3D" w:rsidRPr="0032570D" w:rsidRDefault="00646D3D" w:rsidP="00646D3D">
            <w:pPr>
              <w:spacing w:before="0" w:line="240" w:lineRule="auto"/>
              <w:jc w:val="center"/>
              <w:rPr>
                <w:rFonts w:cs="Arial"/>
                <w:b/>
                <w:i w:val="0"/>
                <w:szCs w:val="22"/>
              </w:rPr>
            </w:pPr>
            <w:r w:rsidRPr="00646D3D">
              <w:rPr>
                <w:rFonts w:cs="Arial"/>
                <w:b/>
                <w:bCs/>
                <w:i w:val="0"/>
                <w:szCs w:val="22"/>
              </w:rPr>
              <w:t>GALATARIOTIS TECHNICAL LTD</w:t>
            </w:r>
          </w:p>
        </w:tc>
        <w:tc>
          <w:tcPr>
            <w:tcW w:w="2056" w:type="dxa"/>
            <w:shd w:val="clear" w:color="auto" w:fill="BFBFBF" w:themeFill="background1" w:themeFillShade="BF"/>
            <w:vAlign w:val="center"/>
          </w:tcPr>
          <w:p w:rsidR="00646D3D" w:rsidRDefault="00646D3D" w:rsidP="00646D3D">
            <w:pPr>
              <w:spacing w:before="0" w:line="240" w:lineRule="auto"/>
              <w:jc w:val="center"/>
              <w:rPr>
                <w:rFonts w:cs="Arial"/>
                <w:b/>
                <w:bCs/>
                <w:i w:val="0"/>
                <w:szCs w:val="22"/>
                <w:lang w:val="el-GR"/>
              </w:rPr>
            </w:pPr>
            <w:r>
              <w:rPr>
                <w:rFonts w:cs="Arial"/>
                <w:b/>
                <w:bCs/>
                <w:i w:val="0"/>
                <w:szCs w:val="22"/>
                <w:lang w:val="el-GR"/>
              </w:rPr>
              <w:t>ΠΡΟΣΦΟΡΑ 2/2</w:t>
            </w:r>
          </w:p>
          <w:p w:rsidR="00646D3D" w:rsidRPr="00646D3D" w:rsidRDefault="00646D3D" w:rsidP="00646D3D">
            <w:pPr>
              <w:spacing w:before="0" w:line="240" w:lineRule="auto"/>
              <w:jc w:val="center"/>
              <w:rPr>
                <w:rFonts w:cs="Arial"/>
                <w:b/>
                <w:bCs/>
                <w:i w:val="0"/>
                <w:szCs w:val="22"/>
              </w:rPr>
            </w:pPr>
            <w:r w:rsidRPr="00646D3D">
              <w:rPr>
                <w:rFonts w:cs="Arial"/>
                <w:b/>
                <w:bCs/>
                <w:i w:val="0"/>
                <w:szCs w:val="22"/>
              </w:rPr>
              <w:t>PAPAETIS SERVICES LTD</w:t>
            </w:r>
          </w:p>
        </w:tc>
      </w:tr>
      <w:tr w:rsidR="00646D3D" w:rsidRPr="00AD1748" w:rsidTr="00646D3D">
        <w:tc>
          <w:tcPr>
            <w:tcW w:w="851" w:type="dxa"/>
            <w:shd w:val="clear" w:color="auto" w:fill="auto"/>
            <w:vAlign w:val="center"/>
          </w:tcPr>
          <w:p w:rsidR="00646D3D" w:rsidRPr="00AD1748" w:rsidRDefault="00646D3D" w:rsidP="00646D3D">
            <w:pPr>
              <w:numPr>
                <w:ilvl w:val="0"/>
                <w:numId w:val="6"/>
              </w:numPr>
              <w:overflowPunct/>
              <w:autoSpaceDE/>
              <w:autoSpaceDN/>
              <w:adjustRightInd/>
              <w:spacing w:before="0" w:line="240" w:lineRule="auto"/>
              <w:jc w:val="left"/>
              <w:textAlignment w:val="auto"/>
              <w:rPr>
                <w:rFonts w:cs="Arial"/>
                <w:b/>
                <w:szCs w:val="22"/>
              </w:rPr>
            </w:pPr>
          </w:p>
        </w:tc>
        <w:tc>
          <w:tcPr>
            <w:tcW w:w="5273" w:type="dxa"/>
          </w:tcPr>
          <w:p w:rsidR="00646D3D" w:rsidRPr="00AD1748" w:rsidRDefault="00646D3D" w:rsidP="00B118FB">
            <w:pPr>
              <w:overflowPunct/>
              <w:autoSpaceDE/>
              <w:autoSpaceDN/>
              <w:adjustRightInd/>
              <w:spacing w:before="0" w:line="240" w:lineRule="auto"/>
              <w:ind w:left="432"/>
              <w:jc w:val="left"/>
              <w:textAlignment w:val="auto"/>
              <w:rPr>
                <w:rFonts w:cs="Arial"/>
                <w:b/>
                <w:szCs w:val="22"/>
              </w:rPr>
            </w:pPr>
            <w:r w:rsidRPr="00AD1748">
              <w:rPr>
                <w:rFonts w:cs="Arial"/>
                <w:b/>
                <w:szCs w:val="22"/>
              </w:rPr>
              <w:t>GENERAL REQUIREMENTS</w:t>
            </w:r>
          </w:p>
        </w:tc>
        <w:tc>
          <w:tcPr>
            <w:tcW w:w="2055" w:type="dxa"/>
          </w:tcPr>
          <w:p w:rsidR="00646D3D" w:rsidRPr="00AD1748" w:rsidRDefault="00646D3D" w:rsidP="00B118FB">
            <w:pPr>
              <w:overflowPunct/>
              <w:autoSpaceDE/>
              <w:autoSpaceDN/>
              <w:adjustRightInd/>
              <w:spacing w:before="0" w:line="240" w:lineRule="auto"/>
              <w:ind w:left="432"/>
              <w:jc w:val="left"/>
              <w:textAlignment w:val="auto"/>
              <w:rPr>
                <w:rFonts w:cs="Arial"/>
                <w:b/>
                <w:szCs w:val="22"/>
              </w:rPr>
            </w:pPr>
          </w:p>
        </w:tc>
        <w:tc>
          <w:tcPr>
            <w:tcW w:w="2056" w:type="dxa"/>
          </w:tcPr>
          <w:p w:rsidR="00646D3D" w:rsidRPr="00AD1748" w:rsidRDefault="00646D3D" w:rsidP="00B118FB">
            <w:pPr>
              <w:overflowPunct/>
              <w:autoSpaceDE/>
              <w:autoSpaceDN/>
              <w:adjustRightInd/>
              <w:spacing w:before="0" w:line="240" w:lineRule="auto"/>
              <w:ind w:left="432"/>
              <w:jc w:val="left"/>
              <w:textAlignment w:val="auto"/>
              <w:rPr>
                <w:rFonts w:cs="Arial"/>
                <w:b/>
                <w:szCs w:val="22"/>
              </w:rPr>
            </w:pPr>
          </w:p>
        </w:tc>
      </w:tr>
      <w:tr w:rsidR="00B118FB" w:rsidRPr="00AD1748" w:rsidTr="00B118FB">
        <w:tc>
          <w:tcPr>
            <w:tcW w:w="851" w:type="dxa"/>
            <w:shd w:val="clear" w:color="auto" w:fill="auto"/>
            <w:vAlign w:val="center"/>
          </w:tcPr>
          <w:p w:rsidR="00B118FB" w:rsidRPr="00AD1748" w:rsidRDefault="00B118FB" w:rsidP="00B118FB">
            <w:pPr>
              <w:numPr>
                <w:ilvl w:val="0"/>
                <w:numId w:val="5"/>
              </w:numPr>
              <w:overflowPunct/>
              <w:autoSpaceDE/>
              <w:autoSpaceDN/>
              <w:adjustRightInd/>
              <w:spacing w:before="20" w:afterLines="20" w:after="48" w:line="240" w:lineRule="auto"/>
              <w:jc w:val="left"/>
              <w:textAlignment w:val="auto"/>
              <w:rPr>
                <w:rFonts w:cs="Arial"/>
                <w:szCs w:val="22"/>
              </w:rPr>
            </w:pPr>
          </w:p>
        </w:tc>
        <w:tc>
          <w:tcPr>
            <w:tcW w:w="5273" w:type="dxa"/>
            <w:shd w:val="clear" w:color="auto" w:fill="auto"/>
            <w:vAlign w:val="center"/>
          </w:tcPr>
          <w:p w:rsidR="00B118FB" w:rsidRPr="00AD1748" w:rsidRDefault="00B118FB" w:rsidP="00B118FB">
            <w:pPr>
              <w:spacing w:before="20" w:afterLines="20" w:after="48"/>
              <w:rPr>
                <w:rFonts w:cs="Arial"/>
                <w:szCs w:val="22"/>
              </w:rPr>
            </w:pPr>
            <w:r w:rsidRPr="00AD1748">
              <w:rPr>
                <w:rFonts w:cs="Arial"/>
                <w:szCs w:val="22"/>
              </w:rPr>
              <w:t>One Multi-energy x-ray inspection system</w:t>
            </w:r>
            <w:r>
              <w:rPr>
                <w:rFonts w:cs="Arial"/>
                <w:szCs w:val="22"/>
              </w:rPr>
              <w:t xml:space="preserve"> (Dual View) suitable for Baggage and Parcel Inspection in a single simultaneously horizontal and vertical x-ray scan.</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numPr>
                <w:ilvl w:val="0"/>
                <w:numId w:val="5"/>
              </w:numPr>
              <w:overflowPunct/>
              <w:autoSpaceDE/>
              <w:autoSpaceDN/>
              <w:adjustRightInd/>
              <w:spacing w:before="20" w:afterLines="20" w:after="48" w:line="240" w:lineRule="auto"/>
              <w:jc w:val="left"/>
              <w:textAlignment w:val="auto"/>
              <w:rPr>
                <w:rFonts w:cs="Arial"/>
                <w:szCs w:val="22"/>
              </w:rPr>
            </w:pPr>
          </w:p>
        </w:tc>
        <w:tc>
          <w:tcPr>
            <w:tcW w:w="5273" w:type="dxa"/>
            <w:shd w:val="clear" w:color="auto" w:fill="auto"/>
            <w:vAlign w:val="center"/>
          </w:tcPr>
          <w:p w:rsidR="00B118FB" w:rsidRPr="00AD1748" w:rsidRDefault="00B118FB" w:rsidP="00B118FB">
            <w:pPr>
              <w:spacing w:before="20" w:afterLines="20" w:after="48"/>
              <w:rPr>
                <w:rFonts w:cs="Arial"/>
                <w:szCs w:val="22"/>
              </w:rPr>
            </w:pPr>
            <w:r>
              <w:rPr>
                <w:rFonts w:cs="Arial"/>
                <w:szCs w:val="22"/>
              </w:rPr>
              <w:t xml:space="preserve">The Graphical User Interface of the X-RAY Operational and Diagnostic Software system must be in English or in Greek Language.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numPr>
                <w:ilvl w:val="0"/>
                <w:numId w:val="5"/>
              </w:numPr>
              <w:overflowPunct/>
              <w:autoSpaceDE/>
              <w:autoSpaceDN/>
              <w:adjustRightInd/>
              <w:spacing w:before="20" w:afterLines="20" w:after="48" w:line="240" w:lineRule="auto"/>
              <w:jc w:val="left"/>
              <w:textAlignment w:val="auto"/>
              <w:rPr>
                <w:rFonts w:cs="Arial"/>
                <w:szCs w:val="22"/>
              </w:rPr>
            </w:pPr>
          </w:p>
        </w:tc>
        <w:tc>
          <w:tcPr>
            <w:tcW w:w="5273" w:type="dxa"/>
            <w:shd w:val="clear" w:color="auto" w:fill="auto"/>
            <w:vAlign w:val="center"/>
          </w:tcPr>
          <w:p w:rsidR="00B118FB" w:rsidRPr="00AD1748" w:rsidRDefault="00B118FB" w:rsidP="00B118FB">
            <w:pPr>
              <w:spacing w:before="20" w:afterLines="20" w:after="48"/>
              <w:rPr>
                <w:rFonts w:cs="Arial"/>
                <w:szCs w:val="22"/>
              </w:rPr>
            </w:pPr>
            <w:r>
              <w:rPr>
                <w:rFonts w:cs="Arial"/>
                <w:szCs w:val="22"/>
              </w:rPr>
              <w:t>Make – Model of equipment</w:t>
            </w:r>
          </w:p>
        </w:tc>
        <w:tc>
          <w:tcPr>
            <w:tcW w:w="2055" w:type="dxa"/>
            <w:vAlign w:val="center"/>
          </w:tcPr>
          <w:p w:rsidR="00B118FB" w:rsidRPr="00AD1748" w:rsidRDefault="00B118FB" w:rsidP="00B118FB">
            <w:pPr>
              <w:spacing w:before="20" w:afterLines="20" w:after="48"/>
              <w:jc w:val="left"/>
              <w:rPr>
                <w:rFonts w:cs="Arial"/>
                <w:szCs w:val="22"/>
              </w:rPr>
            </w:pPr>
            <w:r>
              <w:rPr>
                <w:rFonts w:cs="Arial"/>
                <w:szCs w:val="22"/>
              </w:rPr>
              <w:t>NUCTECH – CX100100D</w:t>
            </w:r>
          </w:p>
        </w:tc>
        <w:tc>
          <w:tcPr>
            <w:tcW w:w="2056"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SMITHS DETECTION – HI-SCAN 100100V-2is</w:t>
            </w:r>
          </w:p>
        </w:tc>
      </w:tr>
      <w:tr w:rsidR="00B118FB" w:rsidRPr="00AD1748" w:rsidTr="00B118FB">
        <w:tc>
          <w:tcPr>
            <w:tcW w:w="851" w:type="dxa"/>
            <w:shd w:val="clear" w:color="auto" w:fill="auto"/>
            <w:vAlign w:val="center"/>
          </w:tcPr>
          <w:p w:rsidR="00B118FB" w:rsidRPr="00AD1748" w:rsidRDefault="00B118FB" w:rsidP="00B118FB">
            <w:pPr>
              <w:numPr>
                <w:ilvl w:val="0"/>
                <w:numId w:val="5"/>
              </w:numPr>
              <w:overflowPunct/>
              <w:autoSpaceDE/>
              <w:autoSpaceDN/>
              <w:adjustRightInd/>
              <w:spacing w:before="20" w:afterLines="20" w:after="48" w:line="240" w:lineRule="auto"/>
              <w:jc w:val="left"/>
              <w:textAlignment w:val="auto"/>
              <w:rPr>
                <w:rFonts w:cs="Arial"/>
                <w:szCs w:val="22"/>
              </w:rPr>
            </w:pP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The supplied system will be new, not a used or a demonstration unit, of latest technology and manufacture and is from the manufacturer's standard product line.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Default="00B118FB" w:rsidP="00B118FB">
            <w:pPr>
              <w:spacing w:before="20" w:afterLines="20" w:after="48"/>
              <w:rPr>
                <w:rFonts w:cs="Arial"/>
                <w:szCs w:val="22"/>
              </w:rPr>
            </w:pPr>
          </w:p>
          <w:p w:rsidR="00B118FB" w:rsidRDefault="00B118FB" w:rsidP="00B118FB">
            <w:pPr>
              <w:spacing w:before="20" w:afterLines="20" w:after="48"/>
              <w:rPr>
                <w:rFonts w:cs="Arial"/>
                <w:szCs w:val="22"/>
              </w:rPr>
            </w:pPr>
          </w:p>
          <w:p w:rsidR="00B118FB" w:rsidRDefault="00B118FB" w:rsidP="00B118FB">
            <w:pPr>
              <w:spacing w:before="20" w:afterLines="20" w:after="48"/>
              <w:rPr>
                <w:rFonts w:cs="Arial"/>
                <w:szCs w:val="22"/>
              </w:rPr>
            </w:pPr>
            <w:r>
              <w:rPr>
                <w:rFonts w:cs="Arial"/>
                <w:szCs w:val="22"/>
              </w:rPr>
              <w:t>1.5.</w:t>
            </w:r>
          </w:p>
          <w:p w:rsidR="00B118FB" w:rsidRPr="00AD1748" w:rsidRDefault="00B118FB" w:rsidP="00B118FB">
            <w:pPr>
              <w:spacing w:before="20" w:afterLines="20" w:after="48"/>
              <w:rPr>
                <w:rFonts w:cs="Arial"/>
                <w:szCs w:val="22"/>
              </w:rPr>
            </w:pP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The operational period of the supplied system </w:t>
            </w:r>
            <w:r>
              <w:rPr>
                <w:rFonts w:cs="Arial"/>
                <w:szCs w:val="22"/>
              </w:rPr>
              <w:t xml:space="preserve">is continuous (100% Duty Cycle) and must not present any overheating phenomena or alter its performance.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B118FB">
        <w:trPr>
          <w:gridAfter w:val="1"/>
          <w:wAfter w:w="2056" w:type="dxa"/>
        </w:trPr>
        <w:tc>
          <w:tcPr>
            <w:tcW w:w="851" w:type="dxa"/>
            <w:shd w:val="clear" w:color="auto" w:fill="auto"/>
            <w:vAlign w:val="center"/>
          </w:tcPr>
          <w:p w:rsidR="00646D3D" w:rsidRPr="00AD1748" w:rsidRDefault="00646D3D" w:rsidP="00646D3D">
            <w:pPr>
              <w:numPr>
                <w:ilvl w:val="0"/>
                <w:numId w:val="6"/>
              </w:numPr>
              <w:overflowPunct/>
              <w:autoSpaceDE/>
              <w:autoSpaceDN/>
              <w:adjustRightInd/>
              <w:spacing w:before="0" w:line="240" w:lineRule="auto"/>
              <w:jc w:val="left"/>
              <w:textAlignment w:val="auto"/>
              <w:rPr>
                <w:rFonts w:cs="Arial"/>
                <w:b/>
                <w:szCs w:val="22"/>
              </w:rPr>
            </w:pPr>
          </w:p>
        </w:tc>
        <w:tc>
          <w:tcPr>
            <w:tcW w:w="5273" w:type="dxa"/>
            <w:vAlign w:val="center"/>
          </w:tcPr>
          <w:p w:rsidR="00646D3D" w:rsidRPr="00AD1748" w:rsidRDefault="00646D3D" w:rsidP="00B118FB">
            <w:pPr>
              <w:overflowPunct/>
              <w:autoSpaceDE/>
              <w:autoSpaceDN/>
              <w:adjustRightInd/>
              <w:spacing w:before="0" w:line="240" w:lineRule="auto"/>
              <w:ind w:left="432"/>
              <w:jc w:val="left"/>
              <w:textAlignment w:val="auto"/>
              <w:rPr>
                <w:rFonts w:cs="Arial"/>
                <w:b/>
                <w:szCs w:val="22"/>
              </w:rPr>
            </w:pPr>
            <w:r w:rsidRPr="00AD1748">
              <w:rPr>
                <w:rFonts w:cs="Arial"/>
                <w:b/>
                <w:bCs/>
                <w:szCs w:val="22"/>
              </w:rPr>
              <w:t>PHYSICAL SPECIFICATIONS</w:t>
            </w:r>
          </w:p>
        </w:tc>
        <w:tc>
          <w:tcPr>
            <w:tcW w:w="2055" w:type="dxa"/>
          </w:tcPr>
          <w:p w:rsidR="00646D3D" w:rsidRPr="00AD1748" w:rsidRDefault="00646D3D" w:rsidP="00B118FB">
            <w:pPr>
              <w:overflowPunct/>
              <w:autoSpaceDE/>
              <w:autoSpaceDN/>
              <w:adjustRightInd/>
              <w:spacing w:before="0" w:line="240" w:lineRule="auto"/>
              <w:ind w:left="432"/>
              <w:jc w:val="left"/>
              <w:textAlignment w:val="auto"/>
              <w:rPr>
                <w:rFonts w:cs="Arial"/>
                <w:b/>
                <w:szCs w:val="22"/>
              </w:rPr>
            </w:pPr>
          </w:p>
        </w:tc>
      </w:tr>
      <w:tr w:rsidR="00B118FB" w:rsidRPr="00AD1748" w:rsidTr="00B118FB">
        <w:tc>
          <w:tcPr>
            <w:tcW w:w="851" w:type="dxa"/>
            <w:shd w:val="clear" w:color="auto" w:fill="auto"/>
            <w:vAlign w:val="center"/>
          </w:tcPr>
          <w:p w:rsidR="00B118FB" w:rsidRPr="00AD1748" w:rsidRDefault="00B118FB" w:rsidP="00B118FB">
            <w:pPr>
              <w:numPr>
                <w:ilvl w:val="0"/>
                <w:numId w:val="7"/>
              </w:numPr>
              <w:overflowPunct/>
              <w:autoSpaceDE/>
              <w:autoSpaceDN/>
              <w:adjustRightInd/>
              <w:spacing w:before="20" w:after="20" w:line="240" w:lineRule="auto"/>
              <w:jc w:val="left"/>
              <w:textAlignment w:val="auto"/>
              <w:rPr>
                <w:rFonts w:cs="Arial"/>
                <w:szCs w:val="22"/>
              </w:rPr>
            </w:pPr>
          </w:p>
        </w:tc>
        <w:tc>
          <w:tcPr>
            <w:tcW w:w="5273" w:type="dxa"/>
            <w:shd w:val="clear" w:color="auto" w:fill="auto"/>
          </w:tcPr>
          <w:p w:rsidR="00B118FB" w:rsidRPr="00AD1748" w:rsidRDefault="00B118FB" w:rsidP="00B118FB">
            <w:pPr>
              <w:rPr>
                <w:rFonts w:cs="Arial"/>
                <w:szCs w:val="22"/>
              </w:rPr>
            </w:pPr>
            <w:r w:rsidRPr="00611A81">
              <w:rPr>
                <w:rFonts w:cs="Arial"/>
                <w:szCs w:val="22"/>
              </w:rPr>
              <w:t>System tunnel aperture shall be about 100cm wide (± 5%) by 100cm high (± 5%)</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 - 1010 x 1010 mm</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 - 1010 x 1010 mm</w:t>
            </w:r>
          </w:p>
        </w:tc>
      </w:tr>
      <w:tr w:rsidR="00B118FB" w:rsidRPr="00AD1748" w:rsidTr="00B118FB">
        <w:tc>
          <w:tcPr>
            <w:tcW w:w="851" w:type="dxa"/>
            <w:shd w:val="clear" w:color="auto" w:fill="auto"/>
            <w:vAlign w:val="center"/>
          </w:tcPr>
          <w:p w:rsidR="00B118FB" w:rsidRPr="00AD1748" w:rsidRDefault="00B118FB" w:rsidP="00B118FB">
            <w:pPr>
              <w:numPr>
                <w:ilvl w:val="0"/>
                <w:numId w:val="7"/>
              </w:numPr>
              <w:overflowPunct/>
              <w:autoSpaceDE/>
              <w:autoSpaceDN/>
              <w:adjustRightInd/>
              <w:spacing w:before="20" w:after="20" w:line="240" w:lineRule="auto"/>
              <w:jc w:val="left"/>
              <w:textAlignment w:val="auto"/>
              <w:rPr>
                <w:rFonts w:cs="Arial"/>
                <w:szCs w:val="22"/>
              </w:rPr>
            </w:pPr>
          </w:p>
        </w:tc>
        <w:tc>
          <w:tcPr>
            <w:tcW w:w="5273" w:type="dxa"/>
            <w:shd w:val="clear" w:color="auto" w:fill="auto"/>
          </w:tcPr>
          <w:p w:rsidR="00B118FB" w:rsidRPr="00AD1748" w:rsidRDefault="00B118FB" w:rsidP="00B118FB">
            <w:pPr>
              <w:rPr>
                <w:rFonts w:cs="Arial"/>
                <w:szCs w:val="22"/>
              </w:rPr>
            </w:pPr>
            <w:r>
              <w:rPr>
                <w:rFonts w:cs="Arial"/>
                <w:szCs w:val="22"/>
              </w:rPr>
              <w:t>The highest point of the XRAY system must be less than 2.5 meters from the floor level.</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 - 1835 mm</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 - 1750mm</w:t>
            </w:r>
          </w:p>
        </w:tc>
      </w:tr>
      <w:tr w:rsidR="00B118FB" w:rsidRPr="00AD1748" w:rsidTr="00B118FB">
        <w:tc>
          <w:tcPr>
            <w:tcW w:w="851" w:type="dxa"/>
            <w:shd w:val="clear" w:color="auto" w:fill="auto"/>
            <w:vAlign w:val="center"/>
          </w:tcPr>
          <w:p w:rsidR="00B118FB" w:rsidRPr="00AD1748" w:rsidRDefault="00B118FB" w:rsidP="00B118FB">
            <w:pPr>
              <w:numPr>
                <w:ilvl w:val="0"/>
                <w:numId w:val="7"/>
              </w:numPr>
              <w:overflowPunct/>
              <w:autoSpaceDE/>
              <w:autoSpaceDN/>
              <w:adjustRightInd/>
              <w:spacing w:before="20" w:after="20" w:line="240" w:lineRule="auto"/>
              <w:jc w:val="left"/>
              <w:textAlignment w:val="auto"/>
              <w:rPr>
                <w:rFonts w:cs="Arial"/>
                <w:szCs w:val="22"/>
              </w:rPr>
            </w:pPr>
          </w:p>
        </w:tc>
        <w:tc>
          <w:tcPr>
            <w:tcW w:w="5273" w:type="dxa"/>
            <w:shd w:val="clear" w:color="auto" w:fill="auto"/>
          </w:tcPr>
          <w:p w:rsidR="00B118FB" w:rsidRPr="00AD1748" w:rsidRDefault="00B118FB" w:rsidP="00B118FB">
            <w:pPr>
              <w:rPr>
                <w:rFonts w:cs="Arial"/>
                <w:szCs w:val="22"/>
              </w:rPr>
            </w:pPr>
            <w:r w:rsidRPr="002C6594">
              <w:rPr>
                <w:rFonts w:cs="Arial"/>
                <w:szCs w:val="22"/>
              </w:rPr>
              <w:t>Shall be mounted on heavy-duty castors for ease of movement and must be designed in such a way to enable to be wheeled through narrow doorways. Two of the castors with locks or equivalent arrangement.</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numPr>
                <w:ilvl w:val="0"/>
                <w:numId w:val="7"/>
              </w:numPr>
              <w:overflowPunct/>
              <w:autoSpaceDE/>
              <w:autoSpaceDN/>
              <w:adjustRightInd/>
              <w:spacing w:before="20" w:after="20" w:line="240" w:lineRule="auto"/>
              <w:jc w:val="left"/>
              <w:textAlignment w:val="auto"/>
              <w:rPr>
                <w:rFonts w:cs="Arial"/>
                <w:szCs w:val="22"/>
              </w:rPr>
            </w:pPr>
          </w:p>
        </w:tc>
        <w:tc>
          <w:tcPr>
            <w:tcW w:w="5273" w:type="dxa"/>
            <w:shd w:val="clear" w:color="auto" w:fill="auto"/>
          </w:tcPr>
          <w:p w:rsidR="00B118FB" w:rsidRPr="00AD1748" w:rsidRDefault="00B118FB" w:rsidP="00B118FB">
            <w:pPr>
              <w:rPr>
                <w:rFonts w:cs="Arial"/>
                <w:szCs w:val="22"/>
              </w:rPr>
            </w:pPr>
            <w:r>
              <w:rPr>
                <w:rFonts w:cs="Arial"/>
                <w:szCs w:val="22"/>
              </w:rPr>
              <w:t>The C</w:t>
            </w:r>
            <w:r w:rsidRPr="00AD1748">
              <w:rPr>
                <w:rFonts w:cs="Arial"/>
                <w:szCs w:val="22"/>
              </w:rPr>
              <w:t>hassis shall be all steel welded.</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numPr>
                <w:ilvl w:val="0"/>
                <w:numId w:val="7"/>
              </w:numPr>
              <w:overflowPunct/>
              <w:autoSpaceDE/>
              <w:autoSpaceDN/>
              <w:adjustRightInd/>
              <w:spacing w:before="20" w:after="20" w:line="240" w:lineRule="auto"/>
              <w:jc w:val="left"/>
              <w:textAlignment w:val="auto"/>
              <w:rPr>
                <w:rFonts w:cs="Arial"/>
                <w:szCs w:val="22"/>
              </w:rPr>
            </w:pPr>
          </w:p>
        </w:tc>
        <w:tc>
          <w:tcPr>
            <w:tcW w:w="5273" w:type="dxa"/>
            <w:shd w:val="clear" w:color="auto" w:fill="auto"/>
          </w:tcPr>
          <w:p w:rsidR="00B118FB" w:rsidRDefault="00B118FB" w:rsidP="00B118FB">
            <w:pPr>
              <w:rPr>
                <w:rFonts w:cs="Arial"/>
                <w:szCs w:val="22"/>
              </w:rPr>
            </w:pPr>
            <w:r>
              <w:rPr>
                <w:rFonts w:cs="Arial"/>
                <w:szCs w:val="22"/>
              </w:rPr>
              <w:t>S</w:t>
            </w:r>
            <w:r w:rsidRPr="00AD1748">
              <w:rPr>
                <w:rFonts w:cs="Arial"/>
                <w:szCs w:val="22"/>
              </w:rPr>
              <w:t>hall</w:t>
            </w:r>
            <w:r>
              <w:rPr>
                <w:rFonts w:cs="Arial"/>
                <w:szCs w:val="22"/>
              </w:rPr>
              <w:t xml:space="preserve"> include </w:t>
            </w:r>
            <w:r w:rsidRPr="00AD1748">
              <w:rPr>
                <w:rFonts w:cs="Arial"/>
                <w:szCs w:val="22"/>
              </w:rPr>
              <w:t>Keyboard.</w:t>
            </w:r>
          </w:p>
          <w:p w:rsidR="00B118FB" w:rsidRPr="00AD1748" w:rsidRDefault="00B118FB" w:rsidP="00B118FB">
            <w:pPr>
              <w:rPr>
                <w:rFonts w:cs="Arial"/>
                <w:szCs w:val="22"/>
              </w:rPr>
            </w:pP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B118FB">
        <w:trPr>
          <w:gridAfter w:val="1"/>
          <w:wAfter w:w="2056" w:type="dxa"/>
        </w:trPr>
        <w:tc>
          <w:tcPr>
            <w:tcW w:w="851" w:type="dxa"/>
            <w:shd w:val="clear" w:color="auto" w:fill="auto"/>
          </w:tcPr>
          <w:p w:rsidR="00646D3D" w:rsidRPr="00AD1748" w:rsidRDefault="00646D3D" w:rsidP="00B118FB">
            <w:pPr>
              <w:jc w:val="center"/>
              <w:rPr>
                <w:rFonts w:cs="Arial"/>
                <w:b/>
                <w:bCs/>
                <w:szCs w:val="22"/>
              </w:rPr>
            </w:pPr>
            <w:r w:rsidRPr="00AD1748">
              <w:rPr>
                <w:rFonts w:cs="Arial"/>
                <w:b/>
                <w:bCs/>
                <w:szCs w:val="22"/>
              </w:rPr>
              <w:t>3</w:t>
            </w:r>
          </w:p>
        </w:tc>
        <w:tc>
          <w:tcPr>
            <w:tcW w:w="5273" w:type="dxa"/>
            <w:vAlign w:val="center"/>
          </w:tcPr>
          <w:p w:rsidR="00646D3D" w:rsidRPr="00AD1748" w:rsidRDefault="00646D3D" w:rsidP="00B118FB">
            <w:pPr>
              <w:jc w:val="left"/>
              <w:rPr>
                <w:rFonts w:cs="Arial"/>
                <w:b/>
                <w:bCs/>
                <w:szCs w:val="22"/>
              </w:rPr>
            </w:pPr>
            <w:r w:rsidRPr="00AD1748">
              <w:rPr>
                <w:rFonts w:cs="Arial"/>
                <w:b/>
                <w:bCs/>
                <w:szCs w:val="22"/>
              </w:rPr>
              <w:t>X-RAY GENERATOR</w:t>
            </w:r>
          </w:p>
        </w:tc>
        <w:tc>
          <w:tcPr>
            <w:tcW w:w="2055" w:type="dxa"/>
          </w:tcPr>
          <w:p w:rsidR="00646D3D" w:rsidRPr="00AD1748" w:rsidRDefault="00646D3D" w:rsidP="00B118FB">
            <w:pPr>
              <w:jc w:val="cente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lastRenderedPageBreak/>
              <w:t>3.1</w:t>
            </w:r>
          </w:p>
        </w:tc>
        <w:tc>
          <w:tcPr>
            <w:tcW w:w="5273" w:type="dxa"/>
            <w:shd w:val="clear" w:color="auto" w:fill="auto"/>
          </w:tcPr>
          <w:p w:rsidR="00B118FB" w:rsidRPr="00AD1748" w:rsidRDefault="00B118FB" w:rsidP="00B118FB">
            <w:pPr>
              <w:rPr>
                <w:rFonts w:cs="Arial"/>
                <w:szCs w:val="22"/>
              </w:rPr>
            </w:pPr>
            <w:r w:rsidRPr="00AD1748">
              <w:rPr>
                <w:rFonts w:cs="Arial"/>
                <w:szCs w:val="22"/>
              </w:rPr>
              <w:t>High Penetration:  System shall have high penetration x-ray generator.</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ind w:left="360"/>
              <w:rPr>
                <w:rFonts w:cs="Arial"/>
                <w:szCs w:val="22"/>
              </w:rPr>
            </w:pP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a. Anode Voltage: operated at </w:t>
            </w:r>
            <w:r>
              <w:rPr>
                <w:rFonts w:cs="Arial"/>
                <w:szCs w:val="22"/>
              </w:rPr>
              <w:t>least 16</w:t>
            </w:r>
            <w:r w:rsidRPr="00AD1748">
              <w:rPr>
                <w:rFonts w:cs="Arial"/>
                <w:szCs w:val="22"/>
              </w:rPr>
              <w:t>0kV</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 - 160kV</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 - 160kV</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3.2</w:t>
            </w:r>
          </w:p>
        </w:tc>
        <w:tc>
          <w:tcPr>
            <w:tcW w:w="5273" w:type="dxa"/>
            <w:shd w:val="clear" w:color="auto" w:fill="auto"/>
          </w:tcPr>
          <w:p w:rsidR="00B118FB" w:rsidRPr="00AD1748" w:rsidRDefault="00B118FB" w:rsidP="00B118FB">
            <w:pPr>
              <w:rPr>
                <w:rFonts w:cs="Arial"/>
                <w:szCs w:val="22"/>
              </w:rPr>
            </w:pPr>
            <w:r w:rsidRPr="00AD1748">
              <w:rPr>
                <w:rFonts w:cs="Arial"/>
                <w:szCs w:val="22"/>
              </w:rPr>
              <w:t>Cooling: Sealed oil bath with forced air.</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3.3</w:t>
            </w:r>
          </w:p>
        </w:tc>
        <w:tc>
          <w:tcPr>
            <w:tcW w:w="5273" w:type="dxa"/>
            <w:shd w:val="clear" w:color="auto" w:fill="auto"/>
          </w:tcPr>
          <w:p w:rsidR="00B118FB" w:rsidRDefault="00B118FB" w:rsidP="00B118FB">
            <w:pPr>
              <w:rPr>
                <w:rFonts w:cs="Arial"/>
                <w:szCs w:val="22"/>
              </w:rPr>
            </w:pPr>
            <w:r w:rsidRPr="00AD1748">
              <w:rPr>
                <w:rFonts w:cs="Arial"/>
                <w:szCs w:val="22"/>
              </w:rPr>
              <w:t>Protection</w:t>
            </w:r>
            <w:r>
              <w:rPr>
                <w:rFonts w:cs="Arial"/>
                <w:szCs w:val="22"/>
              </w:rPr>
              <w:t xml:space="preserve"> functions for </w:t>
            </w:r>
            <w:r w:rsidRPr="00AD1748">
              <w:rPr>
                <w:rFonts w:cs="Arial"/>
                <w:szCs w:val="22"/>
              </w:rPr>
              <w:t xml:space="preserve">: </w:t>
            </w:r>
          </w:p>
          <w:p w:rsidR="00B118FB" w:rsidRDefault="00B118FB" w:rsidP="00B118FB">
            <w:pPr>
              <w:rPr>
                <w:rFonts w:cs="Arial"/>
                <w:szCs w:val="22"/>
              </w:rPr>
            </w:pPr>
            <w:r w:rsidRPr="00AD1748">
              <w:rPr>
                <w:rFonts w:cs="Arial"/>
                <w:szCs w:val="22"/>
              </w:rPr>
              <w:t xml:space="preserve">Over Voltage: </w:t>
            </w:r>
          </w:p>
          <w:p w:rsidR="00B118FB" w:rsidRDefault="00B118FB" w:rsidP="00B118FB">
            <w:pPr>
              <w:rPr>
                <w:rFonts w:cs="Arial"/>
                <w:szCs w:val="22"/>
              </w:rPr>
            </w:pPr>
            <w:r w:rsidRPr="00AD1748">
              <w:rPr>
                <w:rFonts w:cs="Arial"/>
                <w:szCs w:val="22"/>
              </w:rPr>
              <w:t xml:space="preserve">Over Current: </w:t>
            </w:r>
          </w:p>
          <w:p w:rsidR="00B118FB" w:rsidRDefault="00B118FB" w:rsidP="00B118FB">
            <w:pPr>
              <w:rPr>
                <w:rFonts w:cs="Arial"/>
                <w:szCs w:val="22"/>
              </w:rPr>
            </w:pPr>
            <w:r w:rsidRPr="00AD1748">
              <w:rPr>
                <w:rFonts w:cs="Arial"/>
                <w:szCs w:val="22"/>
              </w:rPr>
              <w:t>Over Temperature.</w:t>
            </w:r>
          </w:p>
          <w:p w:rsidR="00B118FB" w:rsidRPr="00AD1748" w:rsidRDefault="00B118FB" w:rsidP="00B118FB">
            <w:pPr>
              <w:rPr>
                <w:rFonts w:cs="Arial"/>
                <w:szCs w:val="22"/>
              </w:rPr>
            </w:pP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 xml:space="preserve">  4</w:t>
            </w:r>
          </w:p>
        </w:tc>
        <w:tc>
          <w:tcPr>
            <w:tcW w:w="5273" w:type="dxa"/>
            <w:shd w:val="clear" w:color="auto" w:fill="auto"/>
            <w:vAlign w:val="center"/>
          </w:tcPr>
          <w:p w:rsidR="00646D3D" w:rsidRPr="00AD1748" w:rsidRDefault="00646D3D" w:rsidP="00B118FB">
            <w:pPr>
              <w:spacing w:before="20" w:after="20"/>
              <w:rPr>
                <w:rFonts w:cs="Arial"/>
                <w:szCs w:val="22"/>
              </w:rPr>
            </w:pPr>
            <w:r w:rsidRPr="00AD1748">
              <w:rPr>
                <w:rFonts w:cs="Arial"/>
                <w:b/>
                <w:bCs/>
                <w:szCs w:val="22"/>
              </w:rPr>
              <w:t>DETECTION SYSTEM</w:t>
            </w:r>
          </w:p>
        </w:tc>
        <w:tc>
          <w:tcPr>
            <w:tcW w:w="2055" w:type="dxa"/>
          </w:tcPr>
          <w:p w:rsidR="00646D3D" w:rsidRPr="00AD1748" w:rsidRDefault="00646D3D" w:rsidP="00B118FB">
            <w:pPr>
              <w:spacing w:before="20" w:after="20"/>
              <w:rPr>
                <w:rFonts w:cs="Arial"/>
                <w:b/>
                <w:bCs/>
                <w:szCs w:val="22"/>
              </w:rPr>
            </w:pPr>
          </w:p>
        </w:tc>
        <w:tc>
          <w:tcPr>
            <w:tcW w:w="2056" w:type="dxa"/>
          </w:tcPr>
          <w:p w:rsidR="00646D3D" w:rsidRPr="00AD1748" w:rsidRDefault="00646D3D" w:rsidP="00B118FB">
            <w:pPr>
              <w:spacing w:before="20" w:after="20"/>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4.1</w:t>
            </w:r>
          </w:p>
        </w:tc>
        <w:tc>
          <w:tcPr>
            <w:tcW w:w="5273" w:type="dxa"/>
            <w:shd w:val="clear" w:color="auto" w:fill="auto"/>
          </w:tcPr>
          <w:p w:rsidR="00B118FB" w:rsidRPr="00AD1748" w:rsidRDefault="00B118FB" w:rsidP="00B118FB">
            <w:pPr>
              <w:rPr>
                <w:rFonts w:cs="Arial"/>
                <w:szCs w:val="22"/>
              </w:rPr>
            </w:pPr>
            <w:r w:rsidRPr="00AD1748">
              <w:rPr>
                <w:rFonts w:cs="Arial"/>
                <w:szCs w:val="22"/>
              </w:rPr>
              <w:t>Multi Energy (2 detector arrays; high and low energy)</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4.2</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Detector </w:t>
            </w:r>
            <w:r>
              <w:rPr>
                <w:rFonts w:cs="Arial"/>
                <w:szCs w:val="22"/>
              </w:rPr>
              <w:t xml:space="preserve">Assembly must be an </w:t>
            </w:r>
            <w:r w:rsidRPr="00AD1748">
              <w:rPr>
                <w:rFonts w:cs="Arial"/>
                <w:szCs w:val="22"/>
              </w:rPr>
              <w:t>L – shaped</w:t>
            </w:r>
            <w:r>
              <w:rPr>
                <w:rFonts w:cs="Arial"/>
                <w:szCs w:val="22"/>
              </w:rPr>
              <w:t xml:space="preserve"> form in order to capture all the energies released by the x-ray generator.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4.3</w:t>
            </w:r>
          </w:p>
        </w:tc>
        <w:tc>
          <w:tcPr>
            <w:tcW w:w="5273" w:type="dxa"/>
            <w:shd w:val="clear" w:color="auto" w:fill="auto"/>
          </w:tcPr>
          <w:p w:rsidR="00B118FB" w:rsidRPr="00AD1748" w:rsidRDefault="00B118FB" w:rsidP="00B118FB">
            <w:pPr>
              <w:rPr>
                <w:rFonts w:cs="Arial"/>
                <w:szCs w:val="22"/>
              </w:rPr>
            </w:pPr>
            <w:r w:rsidRPr="00AD1748">
              <w:rPr>
                <w:rFonts w:cs="Arial"/>
                <w:szCs w:val="22"/>
              </w:rPr>
              <w:t>Detector arrays shall be comprised of scintillator crystal detector diodes.</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4.4</w:t>
            </w:r>
          </w:p>
        </w:tc>
        <w:tc>
          <w:tcPr>
            <w:tcW w:w="5273" w:type="dxa"/>
            <w:shd w:val="clear" w:color="auto" w:fill="FFFFFF" w:themeFill="background1"/>
          </w:tcPr>
          <w:p w:rsidR="00B118FB" w:rsidRDefault="00B118FB" w:rsidP="00B118FB">
            <w:pPr>
              <w:rPr>
                <w:rFonts w:cs="Arial"/>
                <w:szCs w:val="22"/>
              </w:rPr>
            </w:pPr>
            <w:r w:rsidRPr="005C4CA3">
              <w:rPr>
                <w:rFonts w:cs="Arial"/>
                <w:szCs w:val="22"/>
              </w:rPr>
              <w:t>The image shall be displayed without corner cut off.</w:t>
            </w:r>
            <w:r>
              <w:rPr>
                <w:rFonts w:cs="Arial"/>
                <w:szCs w:val="22"/>
              </w:rPr>
              <w:t xml:space="preserve"> </w:t>
            </w:r>
          </w:p>
          <w:p w:rsidR="00B118FB" w:rsidRPr="00AD1748" w:rsidRDefault="00B118FB" w:rsidP="00B118FB">
            <w:pPr>
              <w:rPr>
                <w:rFonts w:cs="Arial"/>
                <w:szCs w:val="22"/>
              </w:rPr>
            </w:pP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7D1C0E" w:rsidRDefault="00646D3D" w:rsidP="00B118FB">
            <w:pPr>
              <w:spacing w:before="20" w:after="20"/>
              <w:rPr>
                <w:rFonts w:cs="Arial"/>
                <w:b/>
                <w:szCs w:val="22"/>
              </w:rPr>
            </w:pPr>
            <w:r w:rsidRPr="007D1C0E">
              <w:rPr>
                <w:rFonts w:cs="Arial"/>
                <w:b/>
                <w:szCs w:val="22"/>
              </w:rPr>
              <w:t>5</w:t>
            </w:r>
          </w:p>
        </w:tc>
        <w:tc>
          <w:tcPr>
            <w:tcW w:w="5273" w:type="dxa"/>
            <w:shd w:val="clear" w:color="auto" w:fill="auto"/>
          </w:tcPr>
          <w:p w:rsidR="00646D3D" w:rsidRPr="00AD1748" w:rsidRDefault="00646D3D" w:rsidP="00B118FB">
            <w:pPr>
              <w:rPr>
                <w:rFonts w:cs="Arial"/>
                <w:szCs w:val="22"/>
              </w:rPr>
            </w:pPr>
            <w:r w:rsidRPr="00AD1748">
              <w:rPr>
                <w:rFonts w:cs="Arial"/>
                <w:b/>
                <w:bCs/>
                <w:szCs w:val="22"/>
              </w:rPr>
              <w:t>IMAGE PERFORMANCE</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5.1</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Wire Resolution: System shall be capable of imaging 38 </w:t>
            </w:r>
            <w:r>
              <w:rPr>
                <w:rFonts w:cs="Arial"/>
                <w:szCs w:val="22"/>
              </w:rPr>
              <w:t>AWG (</w:t>
            </w:r>
            <w:r w:rsidRPr="00AD1748">
              <w:rPr>
                <w:rFonts w:cs="Arial"/>
                <w:szCs w:val="22"/>
              </w:rPr>
              <w:t>American Wire Gauge) un-insulated solid copper wire.</w:t>
            </w:r>
          </w:p>
        </w:tc>
        <w:tc>
          <w:tcPr>
            <w:tcW w:w="2055" w:type="dxa"/>
            <w:vAlign w:val="center"/>
          </w:tcPr>
          <w:p w:rsidR="00B118FB" w:rsidRPr="00A42BB4" w:rsidRDefault="00B118FB" w:rsidP="00B118FB">
            <w:pPr>
              <w:spacing w:before="20" w:afterLines="20" w:after="48"/>
              <w:jc w:val="center"/>
              <w:rPr>
                <w:rFonts w:cs="Arial"/>
                <w:szCs w:val="22"/>
                <w:lang w:val="el-GR"/>
              </w:rPr>
            </w:pPr>
            <w:r>
              <w:rPr>
                <w:rFonts w:cs="Arial"/>
                <w:szCs w:val="22"/>
              </w:rPr>
              <w:t>√</w:t>
            </w:r>
            <w:r w:rsidR="00A42BB4">
              <w:rPr>
                <w:rFonts w:cs="Arial"/>
                <w:szCs w:val="22"/>
                <w:lang w:val="el-GR"/>
              </w:rPr>
              <w:t xml:space="preserve"> - </w:t>
            </w:r>
            <w:r w:rsidR="00A42BB4" w:rsidRPr="00AD1748">
              <w:rPr>
                <w:rFonts w:cs="Arial"/>
                <w:szCs w:val="22"/>
              </w:rPr>
              <w:t xml:space="preserve">38 </w:t>
            </w:r>
            <w:r w:rsidR="00A42BB4">
              <w:rPr>
                <w:rFonts w:cs="Arial"/>
                <w:szCs w:val="22"/>
              </w:rPr>
              <w:t>AWG</w:t>
            </w:r>
          </w:p>
        </w:tc>
        <w:tc>
          <w:tcPr>
            <w:tcW w:w="2056" w:type="dxa"/>
            <w:vAlign w:val="center"/>
          </w:tcPr>
          <w:p w:rsidR="00B118FB" w:rsidRPr="00A42BB4" w:rsidRDefault="00B118FB" w:rsidP="00A42BB4">
            <w:pPr>
              <w:spacing w:before="20" w:afterLines="20" w:after="48"/>
              <w:jc w:val="center"/>
              <w:rPr>
                <w:rFonts w:cs="Arial"/>
                <w:szCs w:val="22"/>
                <w:lang w:val="el-GR"/>
              </w:rPr>
            </w:pPr>
            <w:r>
              <w:rPr>
                <w:rFonts w:cs="Arial"/>
                <w:szCs w:val="22"/>
              </w:rPr>
              <w:t>√</w:t>
            </w:r>
            <w:r w:rsidR="00A42BB4">
              <w:rPr>
                <w:rFonts w:cs="Arial"/>
                <w:szCs w:val="22"/>
                <w:lang w:val="el-GR"/>
              </w:rPr>
              <w:t xml:space="preserve"> - </w:t>
            </w:r>
            <w:r w:rsidR="00A42BB4" w:rsidRPr="00AD1748">
              <w:rPr>
                <w:rFonts w:cs="Arial"/>
                <w:szCs w:val="22"/>
              </w:rPr>
              <w:t>3</w:t>
            </w:r>
            <w:r w:rsidR="00A42BB4">
              <w:rPr>
                <w:rFonts w:cs="Arial"/>
                <w:szCs w:val="22"/>
                <w:lang w:val="el-GR"/>
              </w:rPr>
              <w:t>9</w:t>
            </w:r>
            <w:r w:rsidR="00A42BB4" w:rsidRPr="00AD1748">
              <w:rPr>
                <w:rFonts w:cs="Arial"/>
                <w:szCs w:val="22"/>
              </w:rPr>
              <w:t xml:space="preserve"> </w:t>
            </w:r>
            <w:r w:rsidR="00A42BB4">
              <w:rPr>
                <w:rFonts w:cs="Arial"/>
                <w:szCs w:val="22"/>
              </w:rPr>
              <w:t>AWG</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5.2</w:t>
            </w:r>
          </w:p>
        </w:tc>
        <w:tc>
          <w:tcPr>
            <w:tcW w:w="5273" w:type="dxa"/>
            <w:shd w:val="clear" w:color="auto" w:fill="auto"/>
          </w:tcPr>
          <w:p w:rsidR="00B118FB" w:rsidRPr="00AD1748" w:rsidRDefault="00B118FB" w:rsidP="00B118FB">
            <w:pPr>
              <w:rPr>
                <w:rFonts w:cs="Arial"/>
                <w:szCs w:val="22"/>
              </w:rPr>
            </w:pPr>
            <w:r w:rsidRPr="00ED4752">
              <w:rPr>
                <w:rFonts w:cs="Arial"/>
                <w:szCs w:val="22"/>
              </w:rPr>
              <w:t>Steel Penetration: System shall have a high penetration x-ray generator capable of imaging at least 35 mm steel penetration</w:t>
            </w:r>
          </w:p>
        </w:tc>
        <w:tc>
          <w:tcPr>
            <w:tcW w:w="2055" w:type="dxa"/>
            <w:vAlign w:val="center"/>
          </w:tcPr>
          <w:p w:rsidR="00B118FB" w:rsidRPr="00A42BB4" w:rsidRDefault="00B118FB" w:rsidP="00B118FB">
            <w:pPr>
              <w:spacing w:before="20" w:afterLines="20" w:after="48"/>
              <w:jc w:val="center"/>
              <w:rPr>
                <w:rFonts w:cs="Arial"/>
                <w:szCs w:val="22"/>
                <w:lang w:val="el-GR"/>
              </w:rPr>
            </w:pPr>
            <w:r>
              <w:rPr>
                <w:rFonts w:cs="Arial"/>
                <w:szCs w:val="22"/>
              </w:rPr>
              <w:t>√</w:t>
            </w:r>
            <w:r w:rsidR="00A42BB4">
              <w:rPr>
                <w:rFonts w:cs="Arial"/>
                <w:szCs w:val="22"/>
                <w:lang w:val="el-GR"/>
              </w:rPr>
              <w:t xml:space="preserve"> - </w:t>
            </w:r>
            <w:r w:rsidR="00A42BB4" w:rsidRPr="00ED4752">
              <w:rPr>
                <w:rFonts w:cs="Arial"/>
                <w:szCs w:val="22"/>
              </w:rPr>
              <w:t>35 mm</w:t>
            </w:r>
          </w:p>
        </w:tc>
        <w:tc>
          <w:tcPr>
            <w:tcW w:w="2056" w:type="dxa"/>
            <w:vAlign w:val="center"/>
          </w:tcPr>
          <w:p w:rsidR="00B118FB" w:rsidRPr="00A42BB4" w:rsidRDefault="00B118FB" w:rsidP="00B118FB">
            <w:pPr>
              <w:spacing w:before="20" w:afterLines="20" w:after="48"/>
              <w:jc w:val="center"/>
              <w:rPr>
                <w:rFonts w:cs="Arial"/>
                <w:szCs w:val="22"/>
                <w:lang w:val="el-GR"/>
              </w:rPr>
            </w:pPr>
            <w:r>
              <w:rPr>
                <w:rFonts w:cs="Arial"/>
                <w:szCs w:val="22"/>
              </w:rPr>
              <w:t>√</w:t>
            </w:r>
            <w:r w:rsidR="00A42BB4">
              <w:rPr>
                <w:rFonts w:cs="Arial"/>
                <w:szCs w:val="22"/>
                <w:lang w:val="el-GR"/>
              </w:rPr>
              <w:t xml:space="preserve"> - </w:t>
            </w:r>
            <w:r w:rsidR="00A42BB4" w:rsidRPr="00ED4752">
              <w:rPr>
                <w:rFonts w:cs="Arial"/>
                <w:szCs w:val="22"/>
              </w:rPr>
              <w:t>35 mm</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5.3</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Zoom: System shall be capable of operating zoom on scrolling image to </w:t>
            </w:r>
            <w:r>
              <w:rPr>
                <w:rFonts w:cs="Arial"/>
                <w:szCs w:val="22"/>
              </w:rPr>
              <w:t>at least 8</w:t>
            </w:r>
            <w:r w:rsidRPr="00AD1748">
              <w:rPr>
                <w:rFonts w:cs="Arial"/>
                <w:szCs w:val="22"/>
              </w:rPr>
              <w:t>X.</w:t>
            </w:r>
          </w:p>
        </w:tc>
        <w:tc>
          <w:tcPr>
            <w:tcW w:w="2055" w:type="dxa"/>
            <w:vAlign w:val="center"/>
          </w:tcPr>
          <w:p w:rsidR="00B118FB" w:rsidRPr="00A42BB4" w:rsidRDefault="00B118FB" w:rsidP="00B118FB">
            <w:pPr>
              <w:spacing w:before="20" w:afterLines="20" w:after="48"/>
              <w:jc w:val="center"/>
              <w:rPr>
                <w:rFonts w:cs="Arial"/>
                <w:szCs w:val="22"/>
              </w:rPr>
            </w:pPr>
            <w:r>
              <w:rPr>
                <w:rFonts w:cs="Arial"/>
                <w:szCs w:val="22"/>
              </w:rPr>
              <w:t>√</w:t>
            </w:r>
            <w:r w:rsidR="00A42BB4">
              <w:rPr>
                <w:rFonts w:cs="Arial"/>
                <w:szCs w:val="22"/>
                <w:lang w:val="el-GR"/>
              </w:rPr>
              <w:t xml:space="preserve"> - 32</w:t>
            </w:r>
            <w:r w:rsidR="00A42BB4">
              <w:rPr>
                <w:rFonts w:cs="Arial"/>
                <w:szCs w:val="22"/>
              </w:rPr>
              <w:t>X</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A42BB4">
              <w:rPr>
                <w:rFonts w:cs="Arial"/>
                <w:szCs w:val="22"/>
              </w:rPr>
              <w:t xml:space="preserve"> - 64X</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5.4</w:t>
            </w:r>
          </w:p>
        </w:tc>
        <w:tc>
          <w:tcPr>
            <w:tcW w:w="5273" w:type="dxa"/>
            <w:shd w:val="clear" w:color="auto" w:fill="auto"/>
          </w:tcPr>
          <w:p w:rsidR="00B118FB" w:rsidRPr="00AD1748" w:rsidRDefault="00B118FB" w:rsidP="00B118FB">
            <w:pPr>
              <w:rPr>
                <w:rFonts w:cs="Arial"/>
                <w:szCs w:val="22"/>
              </w:rPr>
            </w:pPr>
            <w:r w:rsidRPr="00AD1748">
              <w:rPr>
                <w:rFonts w:cs="Arial"/>
                <w:szCs w:val="22"/>
              </w:rPr>
              <w:t>Real Time Image Manipulation.</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5.5</w:t>
            </w:r>
          </w:p>
        </w:tc>
        <w:tc>
          <w:tcPr>
            <w:tcW w:w="5273" w:type="dxa"/>
            <w:shd w:val="clear" w:color="auto" w:fill="auto"/>
          </w:tcPr>
          <w:p w:rsidR="00B118FB" w:rsidRPr="00AD1748" w:rsidRDefault="00B118FB" w:rsidP="00B118FB">
            <w:pPr>
              <w:rPr>
                <w:rFonts w:cs="Arial"/>
                <w:szCs w:val="22"/>
              </w:rPr>
            </w:pPr>
            <w:r w:rsidRPr="00AD1748">
              <w:rPr>
                <w:rFonts w:cs="Arial"/>
                <w:szCs w:val="22"/>
              </w:rPr>
              <w:t>Organic/Inorganic Discrimination: System shall be capable of discriminating between Organic and Inorganic materials.</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6</w:t>
            </w:r>
          </w:p>
        </w:tc>
        <w:tc>
          <w:tcPr>
            <w:tcW w:w="5273" w:type="dxa"/>
            <w:shd w:val="clear" w:color="auto" w:fill="auto"/>
          </w:tcPr>
          <w:p w:rsidR="00646D3D" w:rsidRPr="00AD1748" w:rsidRDefault="00646D3D" w:rsidP="00B118FB">
            <w:pPr>
              <w:rPr>
                <w:rFonts w:cs="Arial"/>
                <w:szCs w:val="22"/>
              </w:rPr>
            </w:pPr>
            <w:r w:rsidRPr="00AD1748">
              <w:rPr>
                <w:rFonts w:cs="Arial"/>
                <w:b/>
                <w:bCs/>
                <w:szCs w:val="22"/>
              </w:rPr>
              <w:t>IMAGE PROCESSING</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6.1</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Shall combine all image processing (i.e. Black and White, Variable Gamma, Inorganic, Organic) with the image optimization feature. This functionality will </w:t>
            </w:r>
            <w:r w:rsidRPr="00AD1748">
              <w:rPr>
                <w:rFonts w:cs="Arial"/>
                <w:szCs w:val="22"/>
              </w:rPr>
              <w:lastRenderedPageBreak/>
              <w:t xml:space="preserve">allow the operator to display the optimum contrast and highest detail resolution for all materials and densities. This functionality shall be available without having to re-program keys.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lastRenderedPageBreak/>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lastRenderedPageBreak/>
              <w:t>6.2</w:t>
            </w:r>
          </w:p>
        </w:tc>
        <w:tc>
          <w:tcPr>
            <w:tcW w:w="5273" w:type="dxa"/>
            <w:shd w:val="clear" w:color="auto" w:fill="auto"/>
          </w:tcPr>
          <w:p w:rsidR="00B118FB" w:rsidRPr="00AD1748" w:rsidRDefault="00B118FB" w:rsidP="00B118FB">
            <w:pPr>
              <w:rPr>
                <w:rFonts w:cs="Arial"/>
                <w:szCs w:val="22"/>
              </w:rPr>
            </w:pPr>
            <w:r w:rsidRPr="00AD1748">
              <w:rPr>
                <w:rFonts w:cs="Arial"/>
                <w:szCs w:val="22"/>
              </w:rPr>
              <w:t>Shall be capable of one button access to image processing.</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6.3</w:t>
            </w:r>
          </w:p>
        </w:tc>
        <w:tc>
          <w:tcPr>
            <w:tcW w:w="5273" w:type="dxa"/>
            <w:shd w:val="clear" w:color="auto" w:fill="auto"/>
          </w:tcPr>
          <w:p w:rsidR="00B118FB" w:rsidRPr="00AD1748" w:rsidRDefault="00B118FB" w:rsidP="00B118FB">
            <w:pPr>
              <w:rPr>
                <w:rFonts w:cs="Arial"/>
                <w:szCs w:val="22"/>
              </w:rPr>
            </w:pPr>
            <w:r w:rsidRPr="00AD1748">
              <w:rPr>
                <w:rFonts w:cs="Arial"/>
                <w:szCs w:val="22"/>
              </w:rPr>
              <w:t>System shall support programmable hot keys for image processing.</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6.4</w:t>
            </w:r>
          </w:p>
        </w:tc>
        <w:tc>
          <w:tcPr>
            <w:tcW w:w="5273" w:type="dxa"/>
            <w:shd w:val="clear" w:color="auto" w:fill="auto"/>
          </w:tcPr>
          <w:p w:rsidR="00B118FB" w:rsidRPr="00AD1748" w:rsidRDefault="00B118FB" w:rsidP="00B118FB">
            <w:pPr>
              <w:rPr>
                <w:rFonts w:cs="Arial"/>
                <w:szCs w:val="22"/>
              </w:rPr>
            </w:pPr>
            <w:r w:rsidRPr="00AD1748">
              <w:rPr>
                <w:rFonts w:cs="Arial"/>
                <w:szCs w:val="22"/>
              </w:rPr>
              <w:t>System shall include Density Alert.</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EC6B7E" w:rsidRDefault="00B118FB" w:rsidP="00B118FB">
            <w:pPr>
              <w:spacing w:before="20" w:after="20"/>
              <w:rPr>
                <w:rFonts w:cs="Arial"/>
                <w:b/>
                <w:szCs w:val="22"/>
              </w:rPr>
            </w:pPr>
            <w:r w:rsidRPr="00AD1748">
              <w:rPr>
                <w:rFonts w:cs="Arial"/>
                <w:szCs w:val="22"/>
              </w:rPr>
              <w:t>6.</w:t>
            </w:r>
            <w:r>
              <w:rPr>
                <w:rFonts w:cs="Arial"/>
                <w:szCs w:val="22"/>
              </w:rPr>
              <w:t>5</w:t>
            </w:r>
          </w:p>
        </w:tc>
        <w:tc>
          <w:tcPr>
            <w:tcW w:w="5273" w:type="dxa"/>
            <w:shd w:val="clear" w:color="auto" w:fill="FFFFFF" w:themeFill="background1"/>
          </w:tcPr>
          <w:p w:rsidR="00B118FB" w:rsidRPr="00D369B3" w:rsidRDefault="00B118FB" w:rsidP="00B118FB">
            <w:pPr>
              <w:rPr>
                <w:rFonts w:cs="Arial"/>
                <w:szCs w:val="22"/>
              </w:rPr>
            </w:pPr>
            <w:r w:rsidRPr="00BA734D">
              <w:rPr>
                <w:rFonts w:cs="Arial"/>
                <w:szCs w:val="22"/>
              </w:rPr>
              <w:t>System shall include the appropriate software tools or functions that will automatically guide or the help the user, in order to be able to identify possible threats for Narcotics and Explosives.</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6.5</w:t>
            </w:r>
          </w:p>
        </w:tc>
        <w:tc>
          <w:tcPr>
            <w:tcW w:w="5273" w:type="dxa"/>
            <w:shd w:val="clear" w:color="auto" w:fill="auto"/>
          </w:tcPr>
          <w:p w:rsidR="00B118FB" w:rsidRPr="00AD1748" w:rsidRDefault="00B118FB" w:rsidP="00B118FB">
            <w:pPr>
              <w:rPr>
                <w:rFonts w:cs="Arial"/>
                <w:szCs w:val="22"/>
              </w:rPr>
            </w:pPr>
            <w:r w:rsidRPr="00AD1748">
              <w:rPr>
                <w:rFonts w:cs="Arial"/>
                <w:szCs w:val="22"/>
              </w:rPr>
              <w:t>The color of the each object as displayed on the screen will be according to the material's category.</w:t>
            </w:r>
            <w:r w:rsidRPr="00AD1748">
              <w:rPr>
                <w:rFonts w:cs="Arial"/>
                <w:szCs w:val="22"/>
              </w:rPr>
              <w:br/>
              <w:t xml:space="preserve">i.e.  Organic: </w:t>
            </w:r>
            <w:smartTag w:uri="urn:schemas-microsoft-com:office:smarttags" w:element="place">
              <w:smartTag w:uri="urn:schemas-microsoft-com:office:smarttags" w:element="City">
                <w:r w:rsidRPr="00AD1748">
                  <w:rPr>
                    <w:rFonts w:cs="Arial"/>
                    <w:szCs w:val="22"/>
                  </w:rPr>
                  <w:t>Orange</w:t>
                </w:r>
              </w:smartTag>
            </w:smartTag>
            <w:r w:rsidRPr="00AD1748">
              <w:rPr>
                <w:rFonts w:cs="Arial"/>
                <w:szCs w:val="22"/>
              </w:rPr>
              <w:t xml:space="preserve"> (plastic, foodstuff),</w:t>
            </w:r>
            <w:r w:rsidRPr="00AD1748">
              <w:rPr>
                <w:rFonts w:cs="Arial"/>
                <w:szCs w:val="22"/>
              </w:rPr>
              <w:br/>
              <w:t xml:space="preserve">       Various: Green (glass, salt),</w:t>
            </w:r>
            <w:r w:rsidRPr="00AD1748">
              <w:rPr>
                <w:rFonts w:cs="Arial"/>
                <w:szCs w:val="22"/>
              </w:rPr>
              <w:br/>
              <w:t xml:space="preserve">       Inorganic: Blue (steel, copper)</w:t>
            </w:r>
            <w:r w:rsidRPr="00AD1748">
              <w:rPr>
                <w:rFonts w:cs="Arial"/>
                <w:szCs w:val="22"/>
              </w:rPr>
              <w:br/>
            </w:r>
            <w:r w:rsidRPr="00AD1748">
              <w:rPr>
                <w:rFonts w:cs="Arial"/>
                <w:szCs w:val="22"/>
              </w:rPr>
              <w:br/>
              <w:t>The brightness of each color must indicate the thickness of the object.</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jc w:val="left"/>
              <w:rPr>
                <w:rFonts w:cs="Arial"/>
                <w:szCs w:val="22"/>
              </w:rPr>
            </w:pPr>
            <w:r w:rsidRPr="00AD1748">
              <w:rPr>
                <w:rFonts w:cs="Arial"/>
                <w:szCs w:val="22"/>
              </w:rPr>
              <w:t>6.6</w:t>
            </w:r>
          </w:p>
        </w:tc>
        <w:tc>
          <w:tcPr>
            <w:tcW w:w="5273" w:type="dxa"/>
            <w:shd w:val="clear" w:color="auto" w:fill="auto"/>
            <w:vAlign w:val="center"/>
          </w:tcPr>
          <w:p w:rsidR="00B118FB" w:rsidRPr="007D1C0E" w:rsidRDefault="00B118FB" w:rsidP="00B118FB">
            <w:pPr>
              <w:jc w:val="left"/>
              <w:rPr>
                <w:rFonts w:cs="Arial"/>
                <w:szCs w:val="22"/>
              </w:rPr>
            </w:pPr>
            <w:r w:rsidRPr="00AD1748">
              <w:rPr>
                <w:rFonts w:cs="Arial"/>
                <w:szCs w:val="22"/>
              </w:rPr>
              <w:t>System shall be capable of 24 bit color image processing</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w:t>
            </w:r>
            <w:r w:rsidR="00E402DF" w:rsidRPr="00AD1748">
              <w:rPr>
                <w:rFonts w:cs="Arial"/>
                <w:szCs w:val="22"/>
              </w:rPr>
              <w:t>24 bit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w:t>
            </w:r>
            <w:r w:rsidR="00E402DF" w:rsidRPr="00AD1748">
              <w:rPr>
                <w:rFonts w:cs="Arial"/>
                <w:szCs w:val="22"/>
              </w:rPr>
              <w:t>24 bit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7</w:t>
            </w:r>
          </w:p>
        </w:tc>
        <w:tc>
          <w:tcPr>
            <w:tcW w:w="5273" w:type="dxa"/>
            <w:shd w:val="clear" w:color="auto" w:fill="auto"/>
          </w:tcPr>
          <w:p w:rsidR="00646D3D" w:rsidRPr="00AD1748" w:rsidRDefault="00646D3D" w:rsidP="00B118FB">
            <w:pPr>
              <w:rPr>
                <w:rFonts w:cs="Arial"/>
                <w:b/>
                <w:bCs/>
                <w:szCs w:val="22"/>
              </w:rPr>
            </w:pPr>
            <w:r w:rsidRPr="00AD1748">
              <w:rPr>
                <w:rFonts w:cs="Arial"/>
                <w:b/>
                <w:bCs/>
                <w:szCs w:val="22"/>
              </w:rPr>
              <w:t xml:space="preserve">IMAGE ARCHIVING </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7.1</w:t>
            </w:r>
          </w:p>
        </w:tc>
        <w:tc>
          <w:tcPr>
            <w:tcW w:w="5273" w:type="dxa"/>
            <w:shd w:val="clear" w:color="auto" w:fill="auto"/>
          </w:tcPr>
          <w:p w:rsidR="00B118FB" w:rsidRPr="00AD1748" w:rsidRDefault="00B118FB" w:rsidP="00B118FB">
            <w:pPr>
              <w:rPr>
                <w:rFonts w:cs="Arial"/>
                <w:szCs w:val="22"/>
              </w:rPr>
            </w:pPr>
            <w:r w:rsidRPr="00AD1748">
              <w:rPr>
                <w:rFonts w:cs="Arial"/>
                <w:szCs w:val="22"/>
              </w:rPr>
              <w:t>System shall include Manual Image Archiving</w:t>
            </w:r>
            <w:r>
              <w:rPr>
                <w:rFonts w:cs="Arial"/>
                <w:szCs w:val="22"/>
              </w:rPr>
              <w:t>.</w:t>
            </w:r>
            <w:r w:rsidRPr="00AD1748">
              <w:rPr>
                <w:rFonts w:cs="Arial"/>
                <w:szCs w:val="22"/>
              </w:rPr>
              <w:t xml:space="preserve">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7.2</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System </w:t>
            </w:r>
            <w:r>
              <w:rPr>
                <w:rFonts w:cs="Arial"/>
                <w:szCs w:val="22"/>
              </w:rPr>
              <w:t>must perform automatic</w:t>
            </w:r>
            <w:r w:rsidRPr="00AD1748">
              <w:rPr>
                <w:rFonts w:cs="Arial"/>
                <w:szCs w:val="22"/>
              </w:rPr>
              <w:t xml:space="preserve"> Image Archiving</w:t>
            </w:r>
            <w:r>
              <w:rPr>
                <w:rFonts w:cs="Arial"/>
                <w:szCs w:val="22"/>
              </w:rPr>
              <w:t xml:space="preserve"> for at least 1</w:t>
            </w:r>
            <w:r w:rsidRPr="00AD1748">
              <w:rPr>
                <w:rFonts w:cs="Arial"/>
                <w:szCs w:val="22"/>
              </w:rPr>
              <w:t>5000</w:t>
            </w:r>
            <w:r>
              <w:rPr>
                <w:rFonts w:cs="Arial"/>
                <w:szCs w:val="22"/>
              </w:rPr>
              <w:t xml:space="preserve"> images.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A2101B">
              <w:rPr>
                <w:rFonts w:cs="Arial"/>
                <w:szCs w:val="22"/>
              </w:rPr>
              <w:t xml:space="preserve"> - 50.000</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A2101B">
              <w:rPr>
                <w:rFonts w:cs="Arial"/>
                <w:szCs w:val="22"/>
              </w:rPr>
              <w:t xml:space="preserve"> - 100.000</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8</w:t>
            </w:r>
          </w:p>
        </w:tc>
        <w:tc>
          <w:tcPr>
            <w:tcW w:w="5273" w:type="dxa"/>
            <w:shd w:val="clear" w:color="auto" w:fill="auto"/>
          </w:tcPr>
          <w:p w:rsidR="00646D3D" w:rsidRPr="00AD1748" w:rsidRDefault="00646D3D" w:rsidP="00B118FB">
            <w:pPr>
              <w:rPr>
                <w:rFonts w:cs="Arial"/>
                <w:b/>
                <w:bCs/>
                <w:szCs w:val="22"/>
              </w:rPr>
            </w:pPr>
            <w:r w:rsidRPr="00AD1748">
              <w:rPr>
                <w:rFonts w:cs="Arial"/>
                <w:b/>
                <w:bCs/>
                <w:szCs w:val="22"/>
              </w:rPr>
              <w:t xml:space="preserve">THREAT IMAGE PROJECTION </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8.1</w:t>
            </w:r>
          </w:p>
        </w:tc>
        <w:tc>
          <w:tcPr>
            <w:tcW w:w="5273" w:type="dxa"/>
            <w:shd w:val="clear" w:color="auto" w:fill="auto"/>
          </w:tcPr>
          <w:p w:rsidR="00B118FB" w:rsidRPr="00AD1748" w:rsidRDefault="00B118FB" w:rsidP="00B118FB">
            <w:pPr>
              <w:rPr>
                <w:rFonts w:cs="Arial"/>
                <w:szCs w:val="22"/>
              </w:rPr>
            </w:pPr>
            <w:r w:rsidRPr="00AD1748">
              <w:rPr>
                <w:rFonts w:cs="Arial"/>
                <w:szCs w:val="22"/>
              </w:rPr>
              <w:t>The system shall be supplied with Threat Image Projection (TIP) training and management system</w:t>
            </w:r>
            <w:r>
              <w:rPr>
                <w:rFonts w:cs="Arial"/>
                <w:szCs w:val="22"/>
              </w:rPr>
              <w:t>.</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9</w:t>
            </w:r>
          </w:p>
        </w:tc>
        <w:tc>
          <w:tcPr>
            <w:tcW w:w="5273" w:type="dxa"/>
            <w:shd w:val="clear" w:color="auto" w:fill="auto"/>
            <w:vAlign w:val="bottom"/>
          </w:tcPr>
          <w:p w:rsidR="00646D3D" w:rsidRPr="00AD1748" w:rsidRDefault="00646D3D" w:rsidP="00B118FB">
            <w:pPr>
              <w:rPr>
                <w:rFonts w:cs="Arial"/>
                <w:szCs w:val="22"/>
              </w:rPr>
            </w:pPr>
            <w:r w:rsidRPr="00AD1748">
              <w:rPr>
                <w:rFonts w:cs="Arial"/>
                <w:b/>
                <w:bCs/>
                <w:szCs w:val="22"/>
              </w:rPr>
              <w:t>CONVEYOR SYSTEM</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9.1</w:t>
            </w:r>
          </w:p>
        </w:tc>
        <w:tc>
          <w:tcPr>
            <w:tcW w:w="5273" w:type="dxa"/>
            <w:shd w:val="clear" w:color="auto" w:fill="auto"/>
          </w:tcPr>
          <w:p w:rsidR="00B118FB" w:rsidRPr="00AD1748" w:rsidRDefault="00B118FB" w:rsidP="00B118FB">
            <w:pPr>
              <w:rPr>
                <w:rFonts w:cs="Arial"/>
                <w:szCs w:val="22"/>
              </w:rPr>
            </w:pPr>
            <w:r>
              <w:rPr>
                <w:rFonts w:cs="Arial"/>
                <w:szCs w:val="22"/>
              </w:rPr>
              <w:t xml:space="preserve">Speed </w:t>
            </w:r>
            <w:r w:rsidRPr="00AD1748">
              <w:rPr>
                <w:rFonts w:cs="Arial"/>
                <w:szCs w:val="22"/>
              </w:rPr>
              <w:t xml:space="preserve">  0.20 m/s  ± </w:t>
            </w:r>
            <w:r>
              <w:rPr>
                <w:rFonts w:cs="Arial"/>
                <w:szCs w:val="22"/>
              </w:rPr>
              <w:t>15</w:t>
            </w:r>
            <w:r w:rsidRPr="00AD1748">
              <w:rPr>
                <w:rFonts w:cs="Arial"/>
                <w:szCs w:val="22"/>
              </w:rPr>
              <w:t>% in either direction</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w:t>
            </w:r>
            <w:r w:rsidR="00E402DF" w:rsidRPr="00AD1748">
              <w:rPr>
                <w:rFonts w:cs="Arial"/>
                <w:szCs w:val="22"/>
              </w:rPr>
              <w:t>0.20 m/s</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w:t>
            </w:r>
            <w:r w:rsidR="00E402DF" w:rsidRPr="00AD1748">
              <w:rPr>
                <w:rFonts w:cs="Arial"/>
                <w:szCs w:val="22"/>
              </w:rPr>
              <w:t>0.20 m/s</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9.2</w:t>
            </w:r>
          </w:p>
        </w:tc>
        <w:tc>
          <w:tcPr>
            <w:tcW w:w="5273" w:type="dxa"/>
            <w:shd w:val="clear" w:color="auto" w:fill="auto"/>
          </w:tcPr>
          <w:p w:rsidR="00B118FB" w:rsidRPr="00AA0E35" w:rsidRDefault="00B118FB" w:rsidP="00B118FB">
            <w:pPr>
              <w:rPr>
                <w:rFonts w:cs="Arial"/>
                <w:szCs w:val="22"/>
                <w:highlight w:val="yellow"/>
              </w:rPr>
            </w:pPr>
            <w:r w:rsidRPr="00AA0E35">
              <w:rPr>
                <w:rFonts w:cs="Arial"/>
                <w:szCs w:val="22"/>
                <w:highlight w:val="yellow"/>
              </w:rPr>
              <w:t>Conveyor height from the floor to be between 25 – 85 cm</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- 30 cm</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- 62 cm</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9.3</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Conveyor load: </w:t>
            </w:r>
            <w:r>
              <w:rPr>
                <w:rFonts w:cs="Arial"/>
                <w:szCs w:val="22"/>
              </w:rPr>
              <w:t>150</w:t>
            </w:r>
            <w:r w:rsidRPr="00AD1748">
              <w:rPr>
                <w:rFonts w:cs="Arial"/>
                <w:szCs w:val="22"/>
              </w:rPr>
              <w:t xml:space="preserve"> kg minimum</w:t>
            </w:r>
            <w:r>
              <w:rPr>
                <w:rFonts w:cs="Arial"/>
                <w:szCs w:val="22"/>
              </w:rPr>
              <w:t xml:space="preserve"> (evenly distributed)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- 200 kg</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- 220 kg</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9.4</w:t>
            </w:r>
          </w:p>
        </w:tc>
        <w:tc>
          <w:tcPr>
            <w:tcW w:w="5273" w:type="dxa"/>
            <w:shd w:val="clear" w:color="auto" w:fill="auto"/>
          </w:tcPr>
          <w:p w:rsidR="00B118FB" w:rsidRPr="00AD1748" w:rsidRDefault="00B118FB" w:rsidP="00B118FB">
            <w:pPr>
              <w:rPr>
                <w:rFonts w:cs="Arial"/>
                <w:szCs w:val="22"/>
              </w:rPr>
            </w:pPr>
            <w:r w:rsidRPr="00AD1748">
              <w:rPr>
                <w:rFonts w:cs="Arial"/>
                <w:szCs w:val="22"/>
              </w:rPr>
              <w:t>Motor: Sealed drum, maintenance</w:t>
            </w:r>
            <w:r>
              <w:rPr>
                <w:rFonts w:cs="Arial"/>
                <w:szCs w:val="22"/>
              </w:rPr>
              <w:t xml:space="preserve"> </w:t>
            </w:r>
            <w:r w:rsidRPr="00AD1748">
              <w:rPr>
                <w:rFonts w:cs="Arial"/>
                <w:szCs w:val="22"/>
              </w:rPr>
              <w:t>free.</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9.5</w:t>
            </w:r>
          </w:p>
        </w:tc>
        <w:tc>
          <w:tcPr>
            <w:tcW w:w="5273" w:type="dxa"/>
            <w:shd w:val="clear" w:color="auto" w:fill="auto"/>
          </w:tcPr>
          <w:p w:rsidR="00B118FB" w:rsidRPr="00AD1748" w:rsidRDefault="00B118FB" w:rsidP="00B118FB">
            <w:pPr>
              <w:rPr>
                <w:rFonts w:cs="Arial"/>
                <w:szCs w:val="22"/>
              </w:rPr>
            </w:pPr>
            <w:r w:rsidRPr="00AD1748">
              <w:rPr>
                <w:rFonts w:cs="Arial"/>
                <w:szCs w:val="22"/>
              </w:rPr>
              <w:t>Belt: Welded.</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lastRenderedPageBreak/>
              <w:t>10</w:t>
            </w:r>
          </w:p>
        </w:tc>
        <w:tc>
          <w:tcPr>
            <w:tcW w:w="5273" w:type="dxa"/>
            <w:shd w:val="clear" w:color="auto" w:fill="auto"/>
            <w:vAlign w:val="bottom"/>
          </w:tcPr>
          <w:p w:rsidR="00646D3D" w:rsidRPr="006A0160" w:rsidRDefault="00646D3D" w:rsidP="00B118FB">
            <w:pPr>
              <w:rPr>
                <w:rFonts w:cs="Arial"/>
                <w:b/>
                <w:bCs/>
                <w:szCs w:val="22"/>
              </w:rPr>
            </w:pPr>
            <w:r>
              <w:rPr>
                <w:rFonts w:cs="Arial"/>
                <w:b/>
                <w:bCs/>
                <w:szCs w:val="22"/>
              </w:rPr>
              <w:t xml:space="preserve">COMPUTER SPECIFICATION </w:t>
            </w:r>
            <w:r>
              <w:rPr>
                <w:rFonts w:cs="Arial"/>
                <w:b/>
                <w:bCs/>
                <w:szCs w:val="22"/>
                <w:lang w:val="el-GR"/>
              </w:rPr>
              <w:t>/</w:t>
            </w:r>
            <w:r>
              <w:rPr>
                <w:rFonts w:cs="Arial"/>
                <w:b/>
                <w:bCs/>
                <w:szCs w:val="22"/>
              </w:rPr>
              <w:t>OPERATOR PANEL</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E402DF" w:rsidRPr="00AD1748" w:rsidTr="00B118FB">
        <w:tc>
          <w:tcPr>
            <w:tcW w:w="851" w:type="dxa"/>
            <w:shd w:val="clear" w:color="auto" w:fill="auto"/>
            <w:vAlign w:val="center"/>
          </w:tcPr>
          <w:p w:rsidR="00E402DF" w:rsidRPr="00AD1748" w:rsidRDefault="00E402DF" w:rsidP="00E402DF">
            <w:pPr>
              <w:spacing w:before="20" w:after="20"/>
              <w:rPr>
                <w:rFonts w:cs="Arial"/>
                <w:szCs w:val="22"/>
              </w:rPr>
            </w:pPr>
            <w:r w:rsidRPr="00AD1748">
              <w:rPr>
                <w:rFonts w:cs="Arial"/>
                <w:szCs w:val="22"/>
              </w:rPr>
              <w:t>10.1</w:t>
            </w:r>
          </w:p>
        </w:tc>
        <w:tc>
          <w:tcPr>
            <w:tcW w:w="5273" w:type="dxa"/>
            <w:shd w:val="clear" w:color="auto" w:fill="auto"/>
          </w:tcPr>
          <w:p w:rsidR="00E402DF" w:rsidRPr="00AD1748" w:rsidRDefault="00E402DF" w:rsidP="00E402DF">
            <w:pPr>
              <w:rPr>
                <w:rFonts w:cs="Arial"/>
                <w:szCs w:val="22"/>
              </w:rPr>
            </w:pPr>
            <w:r w:rsidRPr="004303A3">
              <w:rPr>
                <w:rFonts w:cs="Arial"/>
                <w:szCs w:val="22"/>
              </w:rPr>
              <w:t>Monitor: DUAL at least 17” TFT or LCD/LED minimum (in order to see the object scanned object in Horizontal and Vertical views)</w:t>
            </w:r>
          </w:p>
        </w:tc>
        <w:tc>
          <w:tcPr>
            <w:tcW w:w="2055" w:type="dxa"/>
            <w:vAlign w:val="center"/>
          </w:tcPr>
          <w:p w:rsidR="00E402DF" w:rsidRPr="00AD1748" w:rsidRDefault="00E402DF" w:rsidP="00E402DF">
            <w:pPr>
              <w:spacing w:before="20" w:afterLines="20" w:after="48"/>
              <w:jc w:val="center"/>
              <w:rPr>
                <w:rFonts w:cs="Arial"/>
                <w:szCs w:val="22"/>
              </w:rPr>
            </w:pPr>
            <w:r>
              <w:rPr>
                <w:rFonts w:cs="Arial"/>
                <w:szCs w:val="22"/>
              </w:rPr>
              <w:t>√ - dual 17”</w:t>
            </w:r>
          </w:p>
        </w:tc>
        <w:tc>
          <w:tcPr>
            <w:tcW w:w="2056" w:type="dxa"/>
            <w:vAlign w:val="center"/>
          </w:tcPr>
          <w:p w:rsidR="00E402DF" w:rsidRPr="00AD1748" w:rsidRDefault="00E402DF" w:rsidP="00E402DF">
            <w:pPr>
              <w:spacing w:before="20" w:afterLines="20" w:after="48"/>
              <w:jc w:val="center"/>
              <w:rPr>
                <w:rFonts w:cs="Arial"/>
                <w:szCs w:val="22"/>
              </w:rPr>
            </w:pPr>
            <w:r>
              <w:rPr>
                <w:rFonts w:cs="Arial"/>
                <w:szCs w:val="22"/>
              </w:rPr>
              <w:t>√ - dual 19”</w:t>
            </w:r>
          </w:p>
        </w:tc>
      </w:tr>
      <w:tr w:rsidR="00E402DF" w:rsidRPr="00AD1748" w:rsidTr="00B118FB">
        <w:tc>
          <w:tcPr>
            <w:tcW w:w="851" w:type="dxa"/>
            <w:shd w:val="clear" w:color="auto" w:fill="auto"/>
            <w:vAlign w:val="center"/>
          </w:tcPr>
          <w:p w:rsidR="00E402DF" w:rsidRPr="00AD1748" w:rsidRDefault="00E402DF" w:rsidP="00E402DF">
            <w:pPr>
              <w:spacing w:before="20" w:after="20"/>
              <w:rPr>
                <w:rFonts w:cs="Arial"/>
                <w:szCs w:val="22"/>
              </w:rPr>
            </w:pPr>
            <w:r w:rsidRPr="00AD1748">
              <w:rPr>
                <w:rFonts w:cs="Arial"/>
                <w:szCs w:val="22"/>
              </w:rPr>
              <w:t>10.2</w:t>
            </w:r>
          </w:p>
        </w:tc>
        <w:tc>
          <w:tcPr>
            <w:tcW w:w="5273" w:type="dxa"/>
            <w:shd w:val="clear" w:color="auto" w:fill="auto"/>
          </w:tcPr>
          <w:p w:rsidR="00E402DF" w:rsidRPr="00AD1748" w:rsidRDefault="00E402DF" w:rsidP="00E402DF">
            <w:pPr>
              <w:rPr>
                <w:rFonts w:cs="Arial"/>
                <w:szCs w:val="22"/>
              </w:rPr>
            </w:pPr>
            <w:r w:rsidRPr="00404CD2">
              <w:rPr>
                <w:rFonts w:cs="Arial"/>
                <w:szCs w:val="22"/>
              </w:rPr>
              <w:t>Windows or Linux operating system.</w:t>
            </w:r>
          </w:p>
        </w:tc>
        <w:tc>
          <w:tcPr>
            <w:tcW w:w="2055" w:type="dxa"/>
            <w:vAlign w:val="center"/>
          </w:tcPr>
          <w:p w:rsidR="00E402DF" w:rsidRPr="00AD1748" w:rsidRDefault="00E402DF" w:rsidP="00E402DF">
            <w:pPr>
              <w:spacing w:before="20" w:afterLines="20" w:after="48"/>
              <w:jc w:val="center"/>
              <w:rPr>
                <w:rFonts w:cs="Arial"/>
                <w:szCs w:val="22"/>
              </w:rPr>
            </w:pPr>
            <w:r>
              <w:rPr>
                <w:rFonts w:cs="Arial"/>
                <w:szCs w:val="22"/>
              </w:rPr>
              <w:t>√ - Windows</w:t>
            </w:r>
          </w:p>
        </w:tc>
        <w:tc>
          <w:tcPr>
            <w:tcW w:w="2056" w:type="dxa"/>
            <w:vAlign w:val="center"/>
          </w:tcPr>
          <w:p w:rsidR="00E402DF" w:rsidRPr="00AD1748" w:rsidRDefault="00E402DF" w:rsidP="00E402DF">
            <w:pPr>
              <w:spacing w:before="20" w:afterLines="20" w:after="48"/>
              <w:jc w:val="center"/>
              <w:rPr>
                <w:rFonts w:cs="Arial"/>
                <w:szCs w:val="22"/>
              </w:rPr>
            </w:pPr>
            <w:r>
              <w:rPr>
                <w:rFonts w:cs="Arial"/>
                <w:szCs w:val="22"/>
              </w:rPr>
              <w:t>√ - Windows</w:t>
            </w:r>
          </w:p>
        </w:tc>
      </w:tr>
      <w:tr w:rsidR="00E402DF" w:rsidRPr="00AD1748" w:rsidTr="00B118FB">
        <w:tc>
          <w:tcPr>
            <w:tcW w:w="851" w:type="dxa"/>
            <w:shd w:val="clear" w:color="auto" w:fill="auto"/>
            <w:vAlign w:val="center"/>
          </w:tcPr>
          <w:p w:rsidR="00E402DF" w:rsidRPr="00AD1748" w:rsidRDefault="00E402DF" w:rsidP="00E402DF">
            <w:pPr>
              <w:spacing w:before="20" w:after="20"/>
              <w:rPr>
                <w:rFonts w:cs="Arial"/>
                <w:szCs w:val="22"/>
              </w:rPr>
            </w:pPr>
            <w:r w:rsidRPr="00AD1748">
              <w:rPr>
                <w:rFonts w:cs="Arial"/>
                <w:szCs w:val="22"/>
              </w:rPr>
              <w:t>10.3</w:t>
            </w:r>
          </w:p>
        </w:tc>
        <w:tc>
          <w:tcPr>
            <w:tcW w:w="5273" w:type="dxa"/>
            <w:shd w:val="clear" w:color="auto" w:fill="auto"/>
          </w:tcPr>
          <w:p w:rsidR="00E402DF" w:rsidRPr="00AD1748" w:rsidRDefault="00E402DF" w:rsidP="00E402DF">
            <w:pPr>
              <w:rPr>
                <w:rFonts w:cs="Arial"/>
                <w:szCs w:val="22"/>
              </w:rPr>
            </w:pPr>
            <w:r w:rsidRPr="00AD1748">
              <w:rPr>
                <w:rFonts w:cs="Arial"/>
                <w:szCs w:val="22"/>
              </w:rPr>
              <w:t>Processor: Dual Core or better</w:t>
            </w:r>
          </w:p>
        </w:tc>
        <w:tc>
          <w:tcPr>
            <w:tcW w:w="2055" w:type="dxa"/>
            <w:vAlign w:val="center"/>
          </w:tcPr>
          <w:p w:rsidR="00E402DF" w:rsidRPr="00AD1748" w:rsidRDefault="00E402DF" w:rsidP="00E402DF">
            <w:pPr>
              <w:spacing w:before="20" w:afterLines="20" w:after="48"/>
              <w:jc w:val="center"/>
              <w:rPr>
                <w:rFonts w:cs="Arial"/>
                <w:szCs w:val="22"/>
              </w:rPr>
            </w:pPr>
            <w:r>
              <w:rPr>
                <w:rFonts w:cs="Arial"/>
                <w:szCs w:val="22"/>
              </w:rPr>
              <w:t>√</w:t>
            </w:r>
          </w:p>
        </w:tc>
        <w:tc>
          <w:tcPr>
            <w:tcW w:w="2056" w:type="dxa"/>
            <w:vAlign w:val="center"/>
          </w:tcPr>
          <w:p w:rsidR="00E402DF" w:rsidRPr="00AD1748" w:rsidRDefault="00E402DF" w:rsidP="00E402DF">
            <w:pPr>
              <w:spacing w:before="20" w:afterLines="20" w:after="48"/>
              <w:jc w:val="center"/>
              <w:rPr>
                <w:rFonts w:cs="Arial"/>
                <w:szCs w:val="22"/>
              </w:rPr>
            </w:pPr>
            <w:r>
              <w:rPr>
                <w:rFonts w:cs="Arial"/>
                <w:szCs w:val="22"/>
              </w:rPr>
              <w:t>√</w:t>
            </w:r>
          </w:p>
        </w:tc>
      </w:tr>
      <w:tr w:rsidR="00E402DF" w:rsidRPr="00AD1748" w:rsidTr="00B118FB">
        <w:tc>
          <w:tcPr>
            <w:tcW w:w="851" w:type="dxa"/>
            <w:shd w:val="clear" w:color="auto" w:fill="auto"/>
            <w:vAlign w:val="center"/>
          </w:tcPr>
          <w:p w:rsidR="00E402DF" w:rsidRPr="00AD1748" w:rsidRDefault="00E402DF" w:rsidP="00E402DF">
            <w:pPr>
              <w:spacing w:before="20" w:after="20"/>
              <w:rPr>
                <w:rFonts w:cs="Arial"/>
                <w:szCs w:val="22"/>
              </w:rPr>
            </w:pPr>
            <w:r w:rsidRPr="00AD1748">
              <w:rPr>
                <w:rFonts w:cs="Arial"/>
                <w:szCs w:val="22"/>
              </w:rPr>
              <w:t>10.4</w:t>
            </w:r>
          </w:p>
        </w:tc>
        <w:tc>
          <w:tcPr>
            <w:tcW w:w="5273" w:type="dxa"/>
            <w:shd w:val="clear" w:color="auto" w:fill="auto"/>
          </w:tcPr>
          <w:p w:rsidR="00E402DF" w:rsidRPr="00AD1748" w:rsidRDefault="00E402DF" w:rsidP="00E402DF">
            <w:pPr>
              <w:rPr>
                <w:rFonts w:cs="Arial"/>
                <w:szCs w:val="22"/>
              </w:rPr>
            </w:pPr>
            <w:r w:rsidRPr="00AD1748">
              <w:rPr>
                <w:rFonts w:cs="Arial"/>
                <w:szCs w:val="22"/>
              </w:rPr>
              <w:t>RAM: 1 GB minimum</w:t>
            </w:r>
          </w:p>
        </w:tc>
        <w:tc>
          <w:tcPr>
            <w:tcW w:w="2055" w:type="dxa"/>
            <w:vAlign w:val="center"/>
          </w:tcPr>
          <w:p w:rsidR="00E402DF" w:rsidRPr="00AD1748" w:rsidRDefault="00E402DF" w:rsidP="00E402DF">
            <w:pPr>
              <w:spacing w:before="20" w:afterLines="20" w:after="48"/>
              <w:jc w:val="center"/>
              <w:rPr>
                <w:rFonts w:cs="Arial"/>
                <w:szCs w:val="22"/>
              </w:rPr>
            </w:pPr>
            <w:r>
              <w:rPr>
                <w:rFonts w:cs="Arial"/>
                <w:szCs w:val="22"/>
              </w:rPr>
              <w:t>√ - 2 GB</w:t>
            </w:r>
          </w:p>
        </w:tc>
        <w:tc>
          <w:tcPr>
            <w:tcW w:w="2056" w:type="dxa"/>
            <w:vAlign w:val="center"/>
          </w:tcPr>
          <w:p w:rsidR="00E402DF" w:rsidRPr="00AD1748" w:rsidRDefault="00E402DF" w:rsidP="00E402DF">
            <w:pPr>
              <w:spacing w:before="20" w:afterLines="20" w:after="48"/>
              <w:jc w:val="center"/>
              <w:rPr>
                <w:rFonts w:cs="Arial"/>
                <w:szCs w:val="22"/>
              </w:rPr>
            </w:pPr>
            <w:r>
              <w:rPr>
                <w:rFonts w:cs="Arial"/>
                <w:szCs w:val="22"/>
              </w:rPr>
              <w:t>√ - 2 GB</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10.5</w:t>
            </w:r>
          </w:p>
        </w:tc>
        <w:tc>
          <w:tcPr>
            <w:tcW w:w="5273" w:type="dxa"/>
            <w:shd w:val="clear" w:color="auto" w:fill="auto"/>
          </w:tcPr>
          <w:p w:rsidR="00B118FB" w:rsidRPr="00AD1748" w:rsidRDefault="00B118FB" w:rsidP="00B118FB">
            <w:pPr>
              <w:rPr>
                <w:rFonts w:cs="Arial"/>
                <w:szCs w:val="22"/>
              </w:rPr>
            </w:pPr>
            <w:r w:rsidRPr="00AD1748">
              <w:rPr>
                <w:rFonts w:cs="Arial"/>
                <w:szCs w:val="22"/>
              </w:rPr>
              <w:t>Hard Disk: 160 GB minimum</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- 1 TB</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- 500 GB</w:t>
            </w:r>
          </w:p>
        </w:tc>
      </w:tr>
      <w:tr w:rsidR="00E402DF" w:rsidRPr="00AD1748" w:rsidTr="00B118FB">
        <w:tc>
          <w:tcPr>
            <w:tcW w:w="851" w:type="dxa"/>
            <w:shd w:val="clear" w:color="auto" w:fill="auto"/>
            <w:vAlign w:val="center"/>
          </w:tcPr>
          <w:p w:rsidR="00E402DF" w:rsidRPr="00AD1748" w:rsidRDefault="00E402DF" w:rsidP="00E402DF">
            <w:pPr>
              <w:spacing w:before="20" w:after="20"/>
              <w:rPr>
                <w:rFonts w:cs="Arial"/>
                <w:szCs w:val="22"/>
              </w:rPr>
            </w:pPr>
            <w:r w:rsidRPr="00AD1748">
              <w:rPr>
                <w:rFonts w:cs="Arial"/>
                <w:szCs w:val="22"/>
              </w:rPr>
              <w:t>10.6</w:t>
            </w:r>
          </w:p>
        </w:tc>
        <w:tc>
          <w:tcPr>
            <w:tcW w:w="5273" w:type="dxa"/>
            <w:shd w:val="clear" w:color="auto" w:fill="auto"/>
          </w:tcPr>
          <w:p w:rsidR="00E402DF" w:rsidRPr="00AD1748" w:rsidRDefault="00E402DF" w:rsidP="00E402DF">
            <w:pPr>
              <w:rPr>
                <w:rFonts w:cs="Arial"/>
                <w:szCs w:val="22"/>
              </w:rPr>
            </w:pPr>
            <w:r>
              <w:rPr>
                <w:rFonts w:cs="Arial"/>
                <w:szCs w:val="22"/>
              </w:rPr>
              <w:t>Internal</w:t>
            </w:r>
            <w:r w:rsidRPr="004303A3">
              <w:rPr>
                <w:rFonts w:cs="Arial"/>
                <w:szCs w:val="22"/>
              </w:rPr>
              <w:t xml:space="preserve"> DVD-ROM drive: 16X or external DVD-ROM or USB ports</w:t>
            </w:r>
          </w:p>
        </w:tc>
        <w:tc>
          <w:tcPr>
            <w:tcW w:w="2055" w:type="dxa"/>
            <w:vAlign w:val="center"/>
          </w:tcPr>
          <w:p w:rsidR="00E402DF" w:rsidRPr="00AD1748" w:rsidRDefault="00E402DF" w:rsidP="00E402DF">
            <w:pPr>
              <w:spacing w:before="20" w:afterLines="20" w:after="48"/>
              <w:jc w:val="center"/>
              <w:rPr>
                <w:rFonts w:cs="Arial"/>
                <w:szCs w:val="22"/>
              </w:rPr>
            </w:pPr>
            <w:r>
              <w:rPr>
                <w:rFonts w:cs="Arial"/>
                <w:szCs w:val="22"/>
              </w:rPr>
              <w:t xml:space="preserve">√ - </w:t>
            </w:r>
            <w:r w:rsidRPr="004303A3">
              <w:rPr>
                <w:rFonts w:cs="Arial"/>
                <w:szCs w:val="22"/>
              </w:rPr>
              <w:t>USB ports</w:t>
            </w:r>
          </w:p>
        </w:tc>
        <w:tc>
          <w:tcPr>
            <w:tcW w:w="2056" w:type="dxa"/>
            <w:vAlign w:val="center"/>
          </w:tcPr>
          <w:p w:rsidR="00E402DF" w:rsidRPr="00AD1748" w:rsidRDefault="00E402DF" w:rsidP="00E402DF">
            <w:pPr>
              <w:spacing w:before="20" w:afterLines="20" w:after="48"/>
              <w:jc w:val="center"/>
              <w:rPr>
                <w:rFonts w:cs="Arial"/>
                <w:szCs w:val="22"/>
              </w:rPr>
            </w:pPr>
            <w:r>
              <w:rPr>
                <w:rFonts w:cs="Arial"/>
                <w:szCs w:val="22"/>
              </w:rPr>
              <w:t xml:space="preserve">√ - </w:t>
            </w:r>
            <w:r w:rsidRPr="004303A3">
              <w:rPr>
                <w:rFonts w:cs="Arial"/>
                <w:szCs w:val="22"/>
              </w:rPr>
              <w:t>USB ports</w:t>
            </w:r>
          </w:p>
        </w:tc>
      </w:tr>
      <w:tr w:rsidR="00B118FB" w:rsidRPr="00AD1748" w:rsidTr="00B118FB">
        <w:tc>
          <w:tcPr>
            <w:tcW w:w="851" w:type="dxa"/>
            <w:shd w:val="clear" w:color="auto" w:fill="auto"/>
            <w:vAlign w:val="center"/>
          </w:tcPr>
          <w:p w:rsidR="00B118FB" w:rsidRPr="00AD1748" w:rsidRDefault="00B118FB" w:rsidP="00B118FB">
            <w:pPr>
              <w:spacing w:before="20" w:after="20"/>
              <w:jc w:val="center"/>
              <w:rPr>
                <w:rFonts w:cs="Arial"/>
                <w:szCs w:val="22"/>
              </w:rPr>
            </w:pPr>
            <w:r w:rsidRPr="00AD1748">
              <w:rPr>
                <w:rFonts w:cs="Arial"/>
                <w:szCs w:val="22"/>
              </w:rPr>
              <w:t>10.7</w:t>
            </w:r>
          </w:p>
        </w:tc>
        <w:tc>
          <w:tcPr>
            <w:tcW w:w="5273" w:type="dxa"/>
            <w:shd w:val="clear" w:color="auto" w:fill="auto"/>
            <w:vAlign w:val="center"/>
          </w:tcPr>
          <w:p w:rsidR="00B118FB" w:rsidRPr="00AD1748" w:rsidRDefault="00B118FB" w:rsidP="00B118FB">
            <w:pPr>
              <w:jc w:val="left"/>
              <w:rPr>
                <w:rFonts w:cs="Arial"/>
                <w:szCs w:val="22"/>
              </w:rPr>
            </w:pPr>
            <w:r w:rsidRPr="004303A3">
              <w:rPr>
                <w:rFonts w:cs="Arial"/>
                <w:szCs w:val="22"/>
              </w:rPr>
              <w:t>Video memory: 128 MB minimum</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- 1GB</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r w:rsidR="00E402DF">
              <w:rPr>
                <w:rFonts w:cs="Arial"/>
                <w:szCs w:val="22"/>
              </w:rPr>
              <w:t xml:space="preserve"> - </w:t>
            </w:r>
            <w:r w:rsidR="00E402DF" w:rsidRPr="004303A3">
              <w:rPr>
                <w:rFonts w:cs="Arial"/>
                <w:szCs w:val="22"/>
              </w:rPr>
              <w:t>128 MB</w:t>
            </w:r>
          </w:p>
        </w:tc>
      </w:tr>
      <w:tr w:rsidR="00B118FB" w:rsidRPr="00646D3D"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10.8</w:t>
            </w:r>
          </w:p>
        </w:tc>
        <w:tc>
          <w:tcPr>
            <w:tcW w:w="5273" w:type="dxa"/>
            <w:shd w:val="clear" w:color="auto" w:fill="auto"/>
          </w:tcPr>
          <w:p w:rsidR="00B118FB" w:rsidRDefault="00B118FB" w:rsidP="00B118FB">
            <w:pPr>
              <w:rPr>
                <w:rFonts w:cs="Arial"/>
                <w:szCs w:val="22"/>
              </w:rPr>
            </w:pPr>
            <w:r w:rsidRPr="00AD1748">
              <w:rPr>
                <w:rFonts w:cs="Arial"/>
                <w:szCs w:val="22"/>
              </w:rPr>
              <w:t>An appropriate</w:t>
            </w:r>
            <w:r w:rsidRPr="0029195E">
              <w:rPr>
                <w:rFonts w:cs="Arial"/>
                <w:szCs w:val="22"/>
              </w:rPr>
              <w:t xml:space="preserve"> </w:t>
            </w:r>
            <w:r>
              <w:rPr>
                <w:rFonts w:cs="Arial"/>
                <w:szCs w:val="22"/>
              </w:rPr>
              <w:t xml:space="preserve">external or internal </w:t>
            </w:r>
            <w:r w:rsidRPr="00AD1748">
              <w:rPr>
                <w:rFonts w:cs="Arial"/>
                <w:szCs w:val="22"/>
              </w:rPr>
              <w:t>UPS system shall be included to protect/ support the computer in case of power failure (20 minutes minimum).</w:t>
            </w:r>
          </w:p>
          <w:p w:rsidR="00B118FB" w:rsidRPr="00AD1748" w:rsidRDefault="00B118FB" w:rsidP="00B118FB">
            <w:pPr>
              <w:rPr>
                <w:rFonts w:cs="Arial"/>
                <w:szCs w:val="22"/>
              </w:rPr>
            </w:pPr>
            <w:r>
              <w:rPr>
                <w:rFonts w:cs="Arial"/>
                <w:szCs w:val="22"/>
              </w:rPr>
              <w:t xml:space="preserve">Must be off the double conversion online type.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10.9</w:t>
            </w:r>
          </w:p>
        </w:tc>
        <w:tc>
          <w:tcPr>
            <w:tcW w:w="5273" w:type="dxa"/>
            <w:shd w:val="clear" w:color="auto" w:fill="auto"/>
          </w:tcPr>
          <w:p w:rsidR="00B118FB" w:rsidRPr="0029195E" w:rsidRDefault="00B118FB" w:rsidP="00B118FB">
            <w:pPr>
              <w:rPr>
                <w:rFonts w:cs="Arial"/>
                <w:szCs w:val="22"/>
              </w:rPr>
            </w:pPr>
            <w:r>
              <w:rPr>
                <w:rFonts w:cs="Arial"/>
                <w:szCs w:val="22"/>
              </w:rPr>
              <w:t xml:space="preserve">The electrical installation of the external UPS system must comply with the requirements as specified in BS761:2004.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11</w:t>
            </w:r>
          </w:p>
        </w:tc>
        <w:tc>
          <w:tcPr>
            <w:tcW w:w="5273" w:type="dxa"/>
            <w:shd w:val="clear" w:color="auto" w:fill="auto"/>
          </w:tcPr>
          <w:p w:rsidR="00646D3D" w:rsidRPr="00AD1748" w:rsidRDefault="00646D3D" w:rsidP="00B118FB">
            <w:pPr>
              <w:rPr>
                <w:rFonts w:cs="Arial"/>
                <w:szCs w:val="22"/>
              </w:rPr>
            </w:pPr>
            <w:r w:rsidRPr="00AD1748">
              <w:rPr>
                <w:rFonts w:cs="Arial"/>
                <w:b/>
                <w:bCs/>
                <w:szCs w:val="22"/>
              </w:rPr>
              <w:t>DIAGNOSTICS</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p>
        </w:tc>
        <w:tc>
          <w:tcPr>
            <w:tcW w:w="5273" w:type="dxa"/>
            <w:shd w:val="clear" w:color="auto" w:fill="auto"/>
          </w:tcPr>
          <w:p w:rsidR="00B118FB" w:rsidRPr="00AD1748" w:rsidRDefault="00B118FB" w:rsidP="00B118FB">
            <w:pPr>
              <w:rPr>
                <w:rFonts w:cs="Arial"/>
                <w:szCs w:val="22"/>
              </w:rPr>
            </w:pPr>
            <w:r w:rsidRPr="00AD1748">
              <w:rPr>
                <w:rFonts w:cs="Arial"/>
                <w:szCs w:val="22"/>
              </w:rPr>
              <w:t>The System shall have a comprehensive built-in test facility that shall include the following:</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11.1</w:t>
            </w:r>
          </w:p>
        </w:tc>
        <w:tc>
          <w:tcPr>
            <w:tcW w:w="5273" w:type="dxa"/>
            <w:shd w:val="clear" w:color="auto" w:fill="auto"/>
          </w:tcPr>
          <w:p w:rsidR="00B118FB" w:rsidRPr="00AD1748" w:rsidRDefault="00B118FB" w:rsidP="00B118FB">
            <w:pPr>
              <w:rPr>
                <w:rFonts w:cs="Arial"/>
                <w:szCs w:val="22"/>
              </w:rPr>
            </w:pPr>
            <w:r w:rsidRPr="00AD1748">
              <w:rPr>
                <w:rFonts w:cs="Arial"/>
                <w:szCs w:val="22"/>
              </w:rPr>
              <w:t>Photodiode signal outputs with and without X-ray.</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11.2</w:t>
            </w:r>
          </w:p>
        </w:tc>
        <w:tc>
          <w:tcPr>
            <w:tcW w:w="5273" w:type="dxa"/>
            <w:shd w:val="clear" w:color="auto" w:fill="auto"/>
          </w:tcPr>
          <w:p w:rsidR="00B118FB" w:rsidRPr="00AD1748" w:rsidRDefault="00B118FB" w:rsidP="00B118FB">
            <w:pPr>
              <w:rPr>
                <w:rFonts w:cs="Arial"/>
                <w:szCs w:val="22"/>
              </w:rPr>
            </w:pPr>
            <w:r w:rsidRPr="00AD1748">
              <w:rPr>
                <w:rFonts w:cs="Arial"/>
                <w:szCs w:val="22"/>
              </w:rPr>
              <w:t>Photodiode manual and automatic map out.</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11.3</w:t>
            </w:r>
          </w:p>
        </w:tc>
        <w:tc>
          <w:tcPr>
            <w:tcW w:w="5273" w:type="dxa"/>
            <w:shd w:val="clear" w:color="auto" w:fill="auto"/>
          </w:tcPr>
          <w:p w:rsidR="00B118FB" w:rsidRPr="00AD1748" w:rsidRDefault="00B118FB" w:rsidP="00B118FB">
            <w:pPr>
              <w:rPr>
                <w:rFonts w:cs="Arial"/>
                <w:szCs w:val="22"/>
              </w:rPr>
            </w:pPr>
            <w:r w:rsidRPr="00AD1748">
              <w:rPr>
                <w:rFonts w:cs="Arial"/>
                <w:szCs w:val="22"/>
              </w:rPr>
              <w:t>User setup parameters such as date time adjust and scroll direction change.</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11.4</w:t>
            </w:r>
          </w:p>
        </w:tc>
        <w:tc>
          <w:tcPr>
            <w:tcW w:w="5273" w:type="dxa"/>
            <w:shd w:val="clear" w:color="auto" w:fill="auto"/>
          </w:tcPr>
          <w:p w:rsidR="00B118FB" w:rsidRPr="00AD1748" w:rsidRDefault="00B118FB" w:rsidP="00B118FB">
            <w:pPr>
              <w:rPr>
                <w:rFonts w:cs="Arial"/>
                <w:szCs w:val="22"/>
              </w:rPr>
            </w:pPr>
            <w:r w:rsidRPr="00AD1748">
              <w:rPr>
                <w:rFonts w:cs="Arial"/>
                <w:szCs w:val="22"/>
              </w:rPr>
              <w:t>X-ray generator KV and mA monitor.</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646D3D" w:rsidRPr="00AD1748" w:rsidRDefault="00646D3D" w:rsidP="00B118FB">
            <w:pPr>
              <w:spacing w:before="20" w:after="20"/>
              <w:rPr>
                <w:rFonts w:cs="Arial"/>
                <w:szCs w:val="22"/>
              </w:rPr>
            </w:pPr>
            <w:r>
              <w:rPr>
                <w:rFonts w:cs="Arial"/>
                <w:szCs w:val="22"/>
              </w:rPr>
              <w:t>11.5</w:t>
            </w:r>
          </w:p>
        </w:tc>
        <w:tc>
          <w:tcPr>
            <w:tcW w:w="5273" w:type="dxa"/>
            <w:shd w:val="clear" w:color="auto" w:fill="auto"/>
          </w:tcPr>
          <w:p w:rsidR="00646D3D" w:rsidRPr="00AD1748" w:rsidRDefault="00646D3D" w:rsidP="00B118FB">
            <w:pPr>
              <w:rPr>
                <w:rFonts w:cs="Arial"/>
                <w:szCs w:val="22"/>
              </w:rPr>
            </w:pPr>
            <w:r w:rsidRPr="00AA0E35">
              <w:rPr>
                <w:rFonts w:cs="Arial"/>
                <w:strike/>
                <w:szCs w:val="22"/>
              </w:rPr>
              <w:t>Ramp up and ramp down time for X-ray generator</w:t>
            </w:r>
            <w:r w:rsidRPr="00AD1748">
              <w:rPr>
                <w:rFonts w:cs="Arial"/>
                <w:szCs w:val="22"/>
              </w:rPr>
              <w:t>.</w:t>
            </w:r>
          </w:p>
        </w:tc>
        <w:tc>
          <w:tcPr>
            <w:tcW w:w="2055" w:type="dxa"/>
            <w:shd w:val="clear" w:color="auto" w:fill="000000" w:themeFill="text1"/>
          </w:tcPr>
          <w:p w:rsidR="00646D3D" w:rsidRPr="00AD1748" w:rsidRDefault="00646D3D" w:rsidP="00B118FB">
            <w:pPr>
              <w:rPr>
                <w:rFonts w:cs="Arial"/>
                <w:szCs w:val="22"/>
              </w:rPr>
            </w:pPr>
          </w:p>
        </w:tc>
        <w:tc>
          <w:tcPr>
            <w:tcW w:w="2056" w:type="dxa"/>
            <w:shd w:val="clear" w:color="auto" w:fill="000000" w:themeFill="text1"/>
          </w:tcPr>
          <w:p w:rsidR="00646D3D" w:rsidRPr="00AD1748" w:rsidRDefault="00646D3D" w:rsidP="00B118FB">
            <w:pPr>
              <w:rPr>
                <w:rFonts w:cs="Arial"/>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11.6</w:t>
            </w:r>
          </w:p>
        </w:tc>
        <w:tc>
          <w:tcPr>
            <w:tcW w:w="5273" w:type="dxa"/>
            <w:shd w:val="clear" w:color="auto" w:fill="auto"/>
          </w:tcPr>
          <w:p w:rsidR="00B118FB" w:rsidRPr="00AD1748" w:rsidRDefault="00B118FB" w:rsidP="00B118FB">
            <w:pPr>
              <w:jc w:val="left"/>
              <w:rPr>
                <w:rFonts w:cs="Arial"/>
                <w:szCs w:val="22"/>
              </w:rPr>
            </w:pPr>
            <w:r w:rsidRPr="004303A3">
              <w:rPr>
                <w:rFonts w:cs="Arial"/>
                <w:szCs w:val="22"/>
              </w:rPr>
              <w:t xml:space="preserve">At least Keyboard test. Please state all the test functions of the system.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12</w:t>
            </w:r>
          </w:p>
        </w:tc>
        <w:tc>
          <w:tcPr>
            <w:tcW w:w="5273" w:type="dxa"/>
            <w:shd w:val="clear" w:color="auto" w:fill="auto"/>
          </w:tcPr>
          <w:p w:rsidR="00646D3D" w:rsidRPr="00AD1748" w:rsidRDefault="00646D3D" w:rsidP="00B118FB">
            <w:pPr>
              <w:rPr>
                <w:rFonts w:cs="Arial"/>
                <w:szCs w:val="22"/>
              </w:rPr>
            </w:pPr>
            <w:r w:rsidRPr="00AD1748">
              <w:rPr>
                <w:rFonts w:cs="Arial"/>
                <w:b/>
                <w:bCs/>
                <w:szCs w:val="22"/>
              </w:rPr>
              <w:t>POWER REQUIREMENTS</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Default="00B118FB" w:rsidP="00B118FB">
            <w:pPr>
              <w:spacing w:before="20" w:after="20"/>
              <w:rPr>
                <w:rFonts w:cs="Arial"/>
                <w:szCs w:val="22"/>
              </w:rPr>
            </w:pPr>
            <w:r w:rsidRPr="00AD1748">
              <w:rPr>
                <w:rFonts w:cs="Arial"/>
                <w:szCs w:val="22"/>
              </w:rPr>
              <w:t>12.1</w:t>
            </w:r>
          </w:p>
          <w:p w:rsidR="00B118FB" w:rsidRPr="00AD1748" w:rsidRDefault="00B118FB" w:rsidP="00B118FB">
            <w:pPr>
              <w:spacing w:before="20" w:after="20"/>
              <w:rPr>
                <w:rFonts w:cs="Arial"/>
                <w:szCs w:val="22"/>
              </w:rPr>
            </w:pPr>
          </w:p>
        </w:tc>
        <w:tc>
          <w:tcPr>
            <w:tcW w:w="5273" w:type="dxa"/>
            <w:shd w:val="clear" w:color="auto" w:fill="auto"/>
          </w:tcPr>
          <w:p w:rsidR="00B118FB" w:rsidRPr="00AD1748" w:rsidRDefault="00B118FB" w:rsidP="00B118FB">
            <w:pPr>
              <w:jc w:val="left"/>
              <w:rPr>
                <w:rFonts w:cs="Arial"/>
                <w:szCs w:val="22"/>
              </w:rPr>
            </w:pPr>
            <w:r>
              <w:rPr>
                <w:rFonts w:cs="Arial"/>
                <w:szCs w:val="22"/>
              </w:rPr>
              <w:t>To comply with the local mains power supply.</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13</w:t>
            </w:r>
          </w:p>
        </w:tc>
        <w:tc>
          <w:tcPr>
            <w:tcW w:w="5273" w:type="dxa"/>
            <w:shd w:val="clear" w:color="auto" w:fill="auto"/>
          </w:tcPr>
          <w:p w:rsidR="00646D3D" w:rsidRPr="00AD1748" w:rsidRDefault="00646D3D" w:rsidP="00B118FB">
            <w:pPr>
              <w:rPr>
                <w:rFonts w:cs="Arial"/>
                <w:szCs w:val="22"/>
              </w:rPr>
            </w:pPr>
            <w:r w:rsidRPr="00AD1748">
              <w:rPr>
                <w:rFonts w:cs="Arial"/>
                <w:b/>
                <w:bCs/>
                <w:szCs w:val="22"/>
              </w:rPr>
              <w:t>ENVIRONMENTAL</w:t>
            </w:r>
            <w:r>
              <w:rPr>
                <w:rFonts w:cs="Arial"/>
                <w:b/>
                <w:bCs/>
                <w:szCs w:val="22"/>
              </w:rPr>
              <w:t xml:space="preserve"> </w:t>
            </w:r>
            <w:r w:rsidRPr="00AD1748">
              <w:rPr>
                <w:rFonts w:cs="Arial"/>
                <w:b/>
                <w:bCs/>
                <w:szCs w:val="22"/>
              </w:rPr>
              <w:t>REQUIREMENTS</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13.1</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Storage temperature: –20 </w:t>
            </w:r>
            <w:r w:rsidRPr="00AD1748">
              <w:rPr>
                <w:rFonts w:cs="Arial"/>
                <w:szCs w:val="22"/>
                <w:vertAlign w:val="superscript"/>
              </w:rPr>
              <w:t>0</w:t>
            </w:r>
            <w:r w:rsidRPr="00AD1748">
              <w:rPr>
                <w:rFonts w:cs="Arial"/>
                <w:szCs w:val="22"/>
              </w:rPr>
              <w:t xml:space="preserve">C to </w:t>
            </w:r>
            <w:r>
              <w:rPr>
                <w:rFonts w:cs="Arial"/>
                <w:szCs w:val="22"/>
              </w:rPr>
              <w:t>5</w:t>
            </w:r>
            <w:r w:rsidRPr="00AD1748">
              <w:rPr>
                <w:rFonts w:cs="Arial"/>
                <w:szCs w:val="22"/>
              </w:rPr>
              <w:t>0</w:t>
            </w:r>
            <w:r w:rsidRPr="00AD1748">
              <w:rPr>
                <w:rFonts w:cs="Arial"/>
                <w:szCs w:val="22"/>
                <w:vertAlign w:val="superscript"/>
              </w:rPr>
              <w:t xml:space="preserve">0 </w:t>
            </w:r>
            <w:r w:rsidRPr="00AD1748">
              <w:rPr>
                <w:rFonts w:cs="Arial"/>
                <w:szCs w:val="22"/>
              </w:rPr>
              <w:t>C.</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lastRenderedPageBreak/>
              <w:t>13.2</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Operating temperature: 0 </w:t>
            </w:r>
            <w:r w:rsidRPr="00AD1748">
              <w:rPr>
                <w:rFonts w:cs="Arial"/>
                <w:szCs w:val="22"/>
                <w:vertAlign w:val="superscript"/>
              </w:rPr>
              <w:t>0</w:t>
            </w:r>
            <w:r w:rsidRPr="00AD1748">
              <w:rPr>
                <w:rFonts w:cs="Arial"/>
                <w:szCs w:val="22"/>
              </w:rPr>
              <w:t xml:space="preserve">C to 40 </w:t>
            </w:r>
            <w:r w:rsidRPr="00AD1748">
              <w:rPr>
                <w:rFonts w:cs="Arial"/>
                <w:szCs w:val="22"/>
                <w:vertAlign w:val="superscript"/>
              </w:rPr>
              <w:t>0</w:t>
            </w:r>
            <w:r w:rsidRPr="00AD1748">
              <w:rPr>
                <w:rFonts w:cs="Arial"/>
                <w:szCs w:val="22"/>
              </w:rPr>
              <w:t>C</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13.3</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Relative humidity: </w:t>
            </w:r>
            <w:r>
              <w:rPr>
                <w:rFonts w:cs="Arial"/>
                <w:szCs w:val="22"/>
              </w:rPr>
              <w:t>10</w:t>
            </w:r>
            <w:r w:rsidRPr="00AD1748">
              <w:rPr>
                <w:rFonts w:cs="Arial"/>
                <w:szCs w:val="22"/>
              </w:rPr>
              <w:t xml:space="preserve"> to 9</w:t>
            </w:r>
            <w:r>
              <w:rPr>
                <w:rFonts w:cs="Arial"/>
                <w:szCs w:val="22"/>
              </w:rPr>
              <w:t>0</w:t>
            </w:r>
            <w:r w:rsidRPr="00AD1748">
              <w:rPr>
                <w:rFonts w:cs="Arial"/>
                <w:szCs w:val="22"/>
              </w:rPr>
              <w:t>% non condensing</w:t>
            </w:r>
            <w:r>
              <w:rPr>
                <w:rFonts w:cs="Arial"/>
                <w:szCs w:val="22"/>
              </w:rPr>
              <w:t>.</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sidRPr="00AD1748">
              <w:rPr>
                <w:rFonts w:cs="Arial"/>
                <w:b/>
                <w:szCs w:val="22"/>
              </w:rPr>
              <w:t>14</w:t>
            </w:r>
          </w:p>
        </w:tc>
        <w:tc>
          <w:tcPr>
            <w:tcW w:w="5273" w:type="dxa"/>
            <w:shd w:val="clear" w:color="auto" w:fill="auto"/>
          </w:tcPr>
          <w:p w:rsidR="00646D3D" w:rsidRPr="00AD1748" w:rsidRDefault="00646D3D" w:rsidP="00B118FB">
            <w:pPr>
              <w:rPr>
                <w:rFonts w:cs="Arial"/>
                <w:szCs w:val="22"/>
              </w:rPr>
            </w:pPr>
            <w:r w:rsidRPr="00AD1748">
              <w:rPr>
                <w:rFonts w:cs="Arial"/>
                <w:b/>
                <w:bCs/>
                <w:szCs w:val="22"/>
              </w:rPr>
              <w:t>HEALTH AND SAFETY</w:t>
            </w:r>
          </w:p>
        </w:tc>
        <w:tc>
          <w:tcPr>
            <w:tcW w:w="2055" w:type="dxa"/>
          </w:tcPr>
          <w:p w:rsidR="00646D3D" w:rsidRPr="00AD1748" w:rsidRDefault="00646D3D" w:rsidP="00B118FB">
            <w:pPr>
              <w:rPr>
                <w:rFonts w:cs="Arial"/>
                <w:b/>
                <w:bCs/>
                <w:szCs w:val="22"/>
              </w:rPr>
            </w:pPr>
          </w:p>
        </w:tc>
        <w:tc>
          <w:tcPr>
            <w:tcW w:w="2056" w:type="dxa"/>
          </w:tcPr>
          <w:p w:rsidR="00646D3D" w:rsidRPr="00AD1748"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14.1</w:t>
            </w:r>
          </w:p>
        </w:tc>
        <w:tc>
          <w:tcPr>
            <w:tcW w:w="5273" w:type="dxa"/>
            <w:shd w:val="clear" w:color="auto" w:fill="auto"/>
          </w:tcPr>
          <w:p w:rsidR="00B118FB" w:rsidRPr="00AD1748" w:rsidRDefault="00B118FB" w:rsidP="00B118FB">
            <w:pPr>
              <w:rPr>
                <w:rFonts w:cs="Arial"/>
                <w:szCs w:val="22"/>
              </w:rPr>
            </w:pPr>
            <w:r w:rsidRPr="00EC74D5">
              <w:rPr>
                <w:rFonts w:cs="Arial"/>
                <w:szCs w:val="22"/>
              </w:rPr>
              <w:t>System shall comply with all applicable international health and safety regulations such as USA FDA X-ray systems (Federal Standard 2.1-CFR 1020.40) and Health and Safety at Work Act 1974-Section 6, amended by the Consumer Protection Act 1987</w:t>
            </w:r>
            <w:r>
              <w:rPr>
                <w:rFonts w:cs="Arial"/>
                <w:szCs w:val="22"/>
              </w:rPr>
              <w:t xml:space="preserve"> or the </w:t>
            </w:r>
            <w:r w:rsidRPr="00EC74D5">
              <w:rPr>
                <w:rFonts w:cs="Arial"/>
                <w:szCs w:val="22"/>
              </w:rPr>
              <w:t>EN 61010-2-091 (</w:t>
            </w:r>
            <w:r>
              <w:rPr>
                <w:rFonts w:cs="Arial"/>
                <w:szCs w:val="22"/>
              </w:rPr>
              <w:t xml:space="preserve">P </w:t>
            </w:r>
            <w:r w:rsidRPr="00EC74D5">
              <w:rPr>
                <w:rFonts w:cs="Arial"/>
                <w:szCs w:val="22"/>
              </w:rPr>
              <w:t>12.101.</w:t>
            </w:r>
            <w:r>
              <w:rPr>
                <w:rFonts w:cs="Arial"/>
                <w:szCs w:val="22"/>
              </w:rPr>
              <w:t>1)</w:t>
            </w:r>
            <w:r w:rsidRPr="00057458">
              <w:rPr>
                <w:rFonts w:cs="Arial"/>
                <w:szCs w:val="22"/>
              </w:rPr>
              <w:t xml:space="preserve"> </w:t>
            </w:r>
            <w:r>
              <w:rPr>
                <w:rFonts w:cs="Arial"/>
                <w:szCs w:val="22"/>
              </w:rPr>
              <w:t>with m</w:t>
            </w:r>
            <w:r w:rsidRPr="00EC74D5">
              <w:rPr>
                <w:rFonts w:cs="Arial"/>
                <w:szCs w:val="22"/>
              </w:rPr>
              <w:t>aximum leakage radiation less than 0.5mR/hr (5µSv/hr) at any point five (5) centimeters outside the external surface.</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14.2</w:t>
            </w:r>
          </w:p>
        </w:tc>
        <w:tc>
          <w:tcPr>
            <w:tcW w:w="5273" w:type="dxa"/>
            <w:shd w:val="clear" w:color="auto" w:fill="auto"/>
          </w:tcPr>
          <w:p w:rsidR="00B118FB" w:rsidRPr="00AD1748" w:rsidRDefault="00B118FB" w:rsidP="00B118FB">
            <w:pPr>
              <w:rPr>
                <w:rFonts w:cs="Arial"/>
                <w:szCs w:val="22"/>
              </w:rPr>
            </w:pPr>
            <w:r w:rsidRPr="00AD1748">
              <w:rPr>
                <w:rFonts w:cs="Arial"/>
                <w:szCs w:val="22"/>
              </w:rPr>
              <w:t>Shall be provided with emergency stop buttons.</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14.3</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Shall be provided with System Energized and </w:t>
            </w:r>
            <w:smartTag w:uri="urn:schemas-microsoft-com:office:smarttags" w:element="place">
              <w:smartTag w:uri="urn:schemas-microsoft-com:office:smarttags" w:element="City">
                <w:r w:rsidRPr="00AD1748">
                  <w:rPr>
                    <w:rFonts w:cs="Arial"/>
                    <w:szCs w:val="22"/>
                  </w:rPr>
                  <w:t>X-Ray</w:t>
                </w:r>
              </w:smartTag>
              <w:r w:rsidRPr="00AD1748">
                <w:rPr>
                  <w:rFonts w:cs="Arial"/>
                  <w:szCs w:val="22"/>
                </w:rPr>
                <w:t xml:space="preserve"> </w:t>
              </w:r>
              <w:smartTag w:uri="urn:schemas-microsoft-com:office:smarttags" w:element="State">
                <w:r w:rsidRPr="00AD1748">
                  <w:rPr>
                    <w:rFonts w:cs="Arial"/>
                    <w:szCs w:val="22"/>
                  </w:rPr>
                  <w:t>ON</w:t>
                </w:r>
              </w:smartTag>
            </w:smartTag>
            <w:r w:rsidRPr="00AD1748">
              <w:rPr>
                <w:rFonts w:cs="Arial"/>
                <w:szCs w:val="22"/>
              </w:rPr>
              <w:t xml:space="preserve"> indicators at both ends of the X-Ray tunnel and on the operator workstation.</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14.4</w:t>
            </w:r>
          </w:p>
        </w:tc>
        <w:tc>
          <w:tcPr>
            <w:tcW w:w="5273" w:type="dxa"/>
            <w:shd w:val="clear" w:color="auto" w:fill="auto"/>
          </w:tcPr>
          <w:p w:rsidR="00B118FB" w:rsidRPr="00AD1748" w:rsidRDefault="00B118FB" w:rsidP="00B118FB">
            <w:pPr>
              <w:rPr>
                <w:rFonts w:cs="Arial"/>
                <w:szCs w:val="22"/>
              </w:rPr>
            </w:pPr>
            <w:r w:rsidRPr="00AD1748">
              <w:rPr>
                <w:rFonts w:cs="Arial"/>
                <w:szCs w:val="22"/>
              </w:rPr>
              <w:t>Shall include a safety interlock system to prevent X-Ray generation in the event of a critical panel being removed.</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14.5</w:t>
            </w:r>
          </w:p>
        </w:tc>
        <w:tc>
          <w:tcPr>
            <w:tcW w:w="5273" w:type="dxa"/>
            <w:shd w:val="clear" w:color="auto" w:fill="auto"/>
          </w:tcPr>
          <w:p w:rsidR="00B118FB" w:rsidRDefault="00B118FB" w:rsidP="00B118FB">
            <w:pPr>
              <w:rPr>
                <w:rFonts w:cs="Arial"/>
                <w:szCs w:val="22"/>
              </w:rPr>
            </w:pPr>
            <w:r w:rsidRPr="00FA066D">
              <w:rPr>
                <w:rFonts w:cs="Arial"/>
                <w:szCs w:val="22"/>
              </w:rPr>
              <w:t>System shall be compliant with all applicable EU Directives</w:t>
            </w:r>
            <w:r>
              <w:rPr>
                <w:rFonts w:cs="Arial"/>
                <w:szCs w:val="22"/>
              </w:rPr>
              <w:t xml:space="preserve">. </w:t>
            </w:r>
          </w:p>
          <w:p w:rsidR="00B118FB" w:rsidRPr="00AD1748" w:rsidRDefault="00B118FB" w:rsidP="00B118FB">
            <w:pPr>
              <w:rPr>
                <w:rFonts w:cs="Arial"/>
                <w:szCs w:val="22"/>
              </w:rPr>
            </w:pP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14.</w:t>
            </w:r>
            <w:r>
              <w:rPr>
                <w:rFonts w:cs="Arial"/>
                <w:szCs w:val="22"/>
              </w:rPr>
              <w:t>6</w:t>
            </w:r>
          </w:p>
        </w:tc>
        <w:tc>
          <w:tcPr>
            <w:tcW w:w="5273" w:type="dxa"/>
            <w:shd w:val="clear" w:color="auto" w:fill="auto"/>
          </w:tcPr>
          <w:p w:rsidR="00B118FB" w:rsidRPr="00AD1748" w:rsidRDefault="00B118FB" w:rsidP="00B118FB">
            <w:pPr>
              <w:rPr>
                <w:rFonts w:cs="Arial"/>
                <w:szCs w:val="22"/>
              </w:rPr>
            </w:pPr>
            <w:r w:rsidRPr="00AD1748">
              <w:rPr>
                <w:rFonts w:cs="Arial"/>
                <w:szCs w:val="22"/>
              </w:rPr>
              <w:t xml:space="preserve">System shall be </w:t>
            </w:r>
            <w:r>
              <w:rPr>
                <w:rFonts w:cs="Arial"/>
                <w:szCs w:val="22"/>
              </w:rPr>
              <w:t xml:space="preserve">approved by an aviation technical centre or by a national Transportation Agency, such as STAC, TSA or any other equivalent organization. </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14.7</w:t>
            </w:r>
          </w:p>
        </w:tc>
        <w:tc>
          <w:tcPr>
            <w:tcW w:w="5273" w:type="dxa"/>
            <w:shd w:val="clear" w:color="auto" w:fill="auto"/>
          </w:tcPr>
          <w:p w:rsidR="00B118FB" w:rsidRPr="00AD1748" w:rsidRDefault="00B118FB" w:rsidP="00B118FB">
            <w:pPr>
              <w:rPr>
                <w:rFonts w:cs="Arial"/>
                <w:szCs w:val="22"/>
              </w:rPr>
            </w:pPr>
            <w:r>
              <w:rPr>
                <w:rFonts w:cs="Arial"/>
                <w:szCs w:val="22"/>
              </w:rPr>
              <w:t>The</w:t>
            </w:r>
            <w:r w:rsidRPr="00AD1748">
              <w:rPr>
                <w:rFonts w:cs="Arial"/>
                <w:szCs w:val="22"/>
              </w:rPr>
              <w:t xml:space="preserve"> manufacturer shall be ISO 9001</w:t>
            </w:r>
            <w:r>
              <w:rPr>
                <w:rFonts w:cs="Arial"/>
                <w:szCs w:val="22"/>
              </w:rPr>
              <w:t xml:space="preserve"> series</w:t>
            </w:r>
            <w:r w:rsidRPr="00AD1748">
              <w:rPr>
                <w:rFonts w:cs="Arial"/>
                <w:szCs w:val="22"/>
              </w:rPr>
              <w:t xml:space="preserve"> Certified.</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AD1748" w:rsidTr="00646D3D">
        <w:tc>
          <w:tcPr>
            <w:tcW w:w="851" w:type="dxa"/>
            <w:shd w:val="clear" w:color="auto" w:fill="auto"/>
            <w:vAlign w:val="center"/>
          </w:tcPr>
          <w:p w:rsidR="00646D3D" w:rsidRPr="00AD1748" w:rsidRDefault="00646D3D" w:rsidP="00B118FB">
            <w:pPr>
              <w:spacing w:before="20" w:after="20"/>
              <w:rPr>
                <w:rFonts w:cs="Arial"/>
                <w:b/>
                <w:szCs w:val="22"/>
              </w:rPr>
            </w:pPr>
            <w:r>
              <w:rPr>
                <w:rFonts w:cs="Arial"/>
                <w:b/>
                <w:szCs w:val="22"/>
              </w:rPr>
              <w:t>15</w:t>
            </w:r>
          </w:p>
        </w:tc>
        <w:tc>
          <w:tcPr>
            <w:tcW w:w="5273" w:type="dxa"/>
            <w:shd w:val="clear" w:color="auto" w:fill="auto"/>
          </w:tcPr>
          <w:p w:rsidR="00646D3D" w:rsidRPr="00502566" w:rsidRDefault="00646D3D" w:rsidP="00B118FB">
            <w:pPr>
              <w:rPr>
                <w:rFonts w:cs="Arial"/>
                <w:b/>
                <w:sz w:val="20"/>
              </w:rPr>
            </w:pPr>
            <w:r>
              <w:rPr>
                <w:rFonts w:cs="Arial"/>
                <w:b/>
                <w:bCs/>
                <w:szCs w:val="22"/>
              </w:rPr>
              <w:t>OTHER REQUIREMENTS</w:t>
            </w:r>
          </w:p>
        </w:tc>
        <w:tc>
          <w:tcPr>
            <w:tcW w:w="2055" w:type="dxa"/>
          </w:tcPr>
          <w:p w:rsidR="00646D3D" w:rsidRPr="00AD1748" w:rsidRDefault="00646D3D" w:rsidP="00B118FB">
            <w:pPr>
              <w:rPr>
                <w:rFonts w:cs="Arial"/>
                <w:b/>
                <w:bCs/>
                <w:szCs w:val="22"/>
              </w:rPr>
            </w:pPr>
          </w:p>
        </w:tc>
        <w:tc>
          <w:tcPr>
            <w:tcW w:w="2056" w:type="dxa"/>
          </w:tcPr>
          <w:p w:rsidR="00646D3D" w:rsidRPr="009C16EA" w:rsidRDefault="00646D3D" w:rsidP="00B118FB">
            <w:pPr>
              <w:rPr>
                <w:rFonts w:cs="Arial"/>
                <w:b/>
                <w:bCs/>
                <w:szCs w:val="22"/>
              </w:rPr>
            </w:pP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sidRPr="00AD1748">
              <w:rPr>
                <w:rFonts w:cs="Arial"/>
                <w:szCs w:val="22"/>
              </w:rPr>
              <w:t>1</w:t>
            </w:r>
            <w:r>
              <w:rPr>
                <w:rFonts w:cs="Arial"/>
                <w:szCs w:val="22"/>
              </w:rPr>
              <w:t>5</w:t>
            </w:r>
            <w:r w:rsidRPr="00AD1748">
              <w:rPr>
                <w:rFonts w:cs="Arial"/>
                <w:szCs w:val="22"/>
              </w:rPr>
              <w:t>.1</w:t>
            </w:r>
          </w:p>
        </w:tc>
        <w:tc>
          <w:tcPr>
            <w:tcW w:w="5273" w:type="dxa"/>
            <w:shd w:val="clear" w:color="auto" w:fill="auto"/>
          </w:tcPr>
          <w:p w:rsidR="00B118FB" w:rsidRPr="00AD1748" w:rsidRDefault="00B118FB" w:rsidP="00B118FB">
            <w:pPr>
              <w:rPr>
                <w:rFonts w:cs="Arial"/>
                <w:szCs w:val="22"/>
              </w:rPr>
            </w:pPr>
            <w:r>
              <w:rPr>
                <w:rFonts w:cs="Arial"/>
                <w:szCs w:val="22"/>
              </w:rPr>
              <w:t xml:space="preserve">Each XRAY must be delivered with an </w:t>
            </w:r>
            <w:r w:rsidRPr="00080665">
              <w:rPr>
                <w:rFonts w:cs="Arial"/>
                <w:szCs w:val="22"/>
                <w:u w:val="single"/>
              </w:rPr>
              <w:t>input</w:t>
            </w:r>
            <w:r>
              <w:rPr>
                <w:rFonts w:cs="Arial"/>
                <w:szCs w:val="22"/>
              </w:rPr>
              <w:t xml:space="preserve"> Roller Bed (s) with length of at </w:t>
            </w:r>
            <w:r w:rsidRPr="00080665">
              <w:rPr>
                <w:rFonts w:cs="Arial"/>
                <w:szCs w:val="22"/>
                <w:u w:val="single"/>
              </w:rPr>
              <w:t>least 1m</w:t>
            </w:r>
            <w:r>
              <w:rPr>
                <w:rFonts w:cs="Arial"/>
                <w:szCs w:val="22"/>
              </w:rPr>
              <w:t xml:space="preserve"> with the appropriate compatible height and  width with the XRAY offered</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AD1748" w:rsidTr="00B118FB">
        <w:tc>
          <w:tcPr>
            <w:tcW w:w="851" w:type="dxa"/>
            <w:shd w:val="clear" w:color="auto" w:fill="auto"/>
            <w:vAlign w:val="center"/>
          </w:tcPr>
          <w:p w:rsidR="00B118FB" w:rsidRPr="00AD1748" w:rsidRDefault="00B118FB" w:rsidP="00B118FB">
            <w:pPr>
              <w:spacing w:before="20" w:after="20"/>
              <w:rPr>
                <w:rFonts w:cs="Arial"/>
                <w:szCs w:val="22"/>
              </w:rPr>
            </w:pPr>
            <w:r>
              <w:rPr>
                <w:rFonts w:cs="Arial"/>
                <w:szCs w:val="22"/>
              </w:rPr>
              <w:t>15</w:t>
            </w:r>
            <w:r w:rsidRPr="00AD1748">
              <w:rPr>
                <w:rFonts w:cs="Arial"/>
                <w:szCs w:val="22"/>
              </w:rPr>
              <w:t>.2</w:t>
            </w:r>
          </w:p>
        </w:tc>
        <w:tc>
          <w:tcPr>
            <w:tcW w:w="5273" w:type="dxa"/>
            <w:shd w:val="clear" w:color="auto" w:fill="auto"/>
          </w:tcPr>
          <w:p w:rsidR="00B118FB" w:rsidRPr="00AD1748" w:rsidRDefault="00B118FB" w:rsidP="00B118FB">
            <w:pPr>
              <w:rPr>
                <w:rFonts w:cs="Arial"/>
                <w:szCs w:val="22"/>
              </w:rPr>
            </w:pPr>
            <w:r>
              <w:rPr>
                <w:rFonts w:cs="Arial"/>
                <w:szCs w:val="22"/>
              </w:rPr>
              <w:t xml:space="preserve">Each XRAY must be delivered with an </w:t>
            </w:r>
            <w:r w:rsidRPr="00080665">
              <w:rPr>
                <w:rFonts w:cs="Arial"/>
                <w:szCs w:val="22"/>
                <w:u w:val="single"/>
              </w:rPr>
              <w:t>output</w:t>
            </w:r>
            <w:r>
              <w:rPr>
                <w:rFonts w:cs="Arial"/>
                <w:szCs w:val="22"/>
              </w:rPr>
              <w:t xml:space="preserve">  Roller Bed (s) with length of at </w:t>
            </w:r>
            <w:r w:rsidRPr="00080665">
              <w:rPr>
                <w:rFonts w:cs="Arial"/>
                <w:szCs w:val="22"/>
                <w:u w:val="single"/>
              </w:rPr>
              <w:t>least 2m</w:t>
            </w:r>
            <w:r>
              <w:rPr>
                <w:rFonts w:cs="Arial"/>
                <w:szCs w:val="22"/>
              </w:rPr>
              <w:t xml:space="preserve"> and with compatible height and  width with the XRAY offered</w:t>
            </w:r>
          </w:p>
        </w:tc>
        <w:tc>
          <w:tcPr>
            <w:tcW w:w="2055"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2056" w:type="dxa"/>
            <w:vAlign w:val="center"/>
          </w:tcPr>
          <w:p w:rsidR="00B118FB" w:rsidRPr="00AD1748" w:rsidRDefault="00B118FB" w:rsidP="00B118FB">
            <w:pPr>
              <w:spacing w:before="20" w:afterLines="20" w:after="48"/>
              <w:jc w:val="center"/>
              <w:rPr>
                <w:rFonts w:cs="Arial"/>
                <w:szCs w:val="22"/>
              </w:rPr>
            </w:pPr>
            <w:r>
              <w:rPr>
                <w:rFonts w:cs="Arial"/>
                <w:szCs w:val="22"/>
              </w:rPr>
              <w:t>√</w:t>
            </w:r>
          </w:p>
        </w:tc>
      </w:tr>
    </w:tbl>
    <w:p w:rsidR="00646D3D" w:rsidRPr="00BD3E3D" w:rsidRDefault="00646D3D" w:rsidP="00646D3D">
      <w:pPr>
        <w:rPr>
          <w:rFonts w:cs="Arial"/>
        </w:rPr>
      </w:pPr>
    </w:p>
    <w:p w:rsidR="00646D3D" w:rsidRDefault="00646D3D" w:rsidP="00646D3D">
      <w:pPr>
        <w:rPr>
          <w:rFonts w:cs="Arial"/>
        </w:rPr>
        <w:sectPr w:rsidR="00646D3D" w:rsidSect="00646D3D">
          <w:headerReference w:type="even" r:id="rId7"/>
          <w:headerReference w:type="default" r:id="rId8"/>
          <w:footerReference w:type="even" r:id="rId9"/>
          <w:footerReference w:type="default" r:id="rId10"/>
          <w:headerReference w:type="first" r:id="rId11"/>
          <w:footerReference w:type="first" r:id="rId12"/>
          <w:pgSz w:w="11906" w:h="16838"/>
          <w:pgMar w:top="993" w:right="1276" w:bottom="851" w:left="991" w:header="426" w:footer="708" w:gutter="0"/>
          <w:cols w:space="708"/>
          <w:docGrid w:linePitch="360"/>
        </w:sectPr>
      </w:pPr>
    </w:p>
    <w:p w:rsidR="00646D3D" w:rsidRDefault="00646D3D" w:rsidP="00646D3D">
      <w:pPr>
        <w:numPr>
          <w:ilvl w:val="0"/>
          <w:numId w:val="1"/>
        </w:numPr>
        <w:spacing w:before="0" w:line="240" w:lineRule="auto"/>
        <w:ind w:left="0" w:hanging="720"/>
        <w:rPr>
          <w:rFonts w:cs="Arial"/>
          <w:b/>
          <w:bCs/>
          <w:i w:val="0"/>
          <w:u w:val="single"/>
          <w:lang w:val="el-GR"/>
        </w:rPr>
      </w:pPr>
      <w:r>
        <w:rPr>
          <w:rFonts w:cs="Arial"/>
          <w:b/>
          <w:bCs/>
          <w:i w:val="0"/>
          <w:u w:val="single"/>
        </w:rPr>
        <w:lastRenderedPageBreak/>
        <w:t>TMHMA</w:t>
      </w:r>
      <w:r w:rsidRPr="00923E68">
        <w:rPr>
          <w:rFonts w:cs="Arial"/>
          <w:b/>
          <w:bCs/>
          <w:i w:val="0"/>
          <w:u w:val="single"/>
          <w:lang w:val="el-GR"/>
        </w:rPr>
        <w:t xml:space="preserve"> </w:t>
      </w:r>
      <w:r>
        <w:rPr>
          <w:rFonts w:cs="Arial"/>
          <w:b/>
          <w:bCs/>
          <w:i w:val="0"/>
          <w:u w:val="single"/>
          <w:lang w:val="el-GR"/>
        </w:rPr>
        <w:t>Β</w:t>
      </w:r>
      <w:r w:rsidRPr="00923E68">
        <w:rPr>
          <w:rFonts w:cs="Arial"/>
          <w:b/>
          <w:bCs/>
          <w:i w:val="0"/>
          <w:u w:val="single"/>
          <w:lang w:val="el-GR"/>
        </w:rPr>
        <w:t xml:space="preserve"> – </w:t>
      </w:r>
      <w:r>
        <w:rPr>
          <w:rFonts w:cs="Arial"/>
          <w:b/>
          <w:bCs/>
          <w:i w:val="0"/>
          <w:u w:val="single"/>
          <w:lang w:val="el-GR"/>
        </w:rPr>
        <w:t xml:space="preserve">ΑΝΙΧΝΕΥΤΕΣ ΜΕΤΑΛΛΩΝ – ΤΥΠΟΥ ΑΨΙΔΑΣ </w:t>
      </w:r>
    </w:p>
    <w:p w:rsidR="00646D3D" w:rsidRPr="00923E68" w:rsidRDefault="00646D3D" w:rsidP="00646D3D">
      <w:pPr>
        <w:spacing w:before="0" w:line="240" w:lineRule="auto"/>
        <w:ind w:left="360"/>
        <w:rPr>
          <w:rFonts w:cs="Arial"/>
          <w:b/>
          <w:bCs/>
          <w:i w:val="0"/>
          <w:u w:val="single"/>
          <w:lang w:val="el-GR"/>
        </w:rPr>
      </w:pPr>
    </w:p>
    <w:p w:rsidR="00646D3D" w:rsidRPr="0011086C" w:rsidRDefault="00646D3D" w:rsidP="00646D3D">
      <w:pPr>
        <w:rPr>
          <w:rFonts w:cs="Arial"/>
          <w:szCs w:val="22"/>
          <w:lang w:val="el-GR"/>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2126"/>
        <w:gridCol w:w="1985"/>
      </w:tblGrid>
      <w:tr w:rsidR="00646D3D" w:rsidRPr="00923E68" w:rsidTr="00B118FB">
        <w:trPr>
          <w:cantSplit/>
          <w:trHeight w:val="1430"/>
          <w:tblHeader/>
        </w:trPr>
        <w:tc>
          <w:tcPr>
            <w:tcW w:w="851" w:type="dxa"/>
            <w:shd w:val="clear" w:color="auto" w:fill="BFBFBF" w:themeFill="background1" w:themeFillShade="BF"/>
            <w:vAlign w:val="center"/>
          </w:tcPr>
          <w:p w:rsidR="00646D3D" w:rsidRPr="002747C7" w:rsidRDefault="00646D3D" w:rsidP="00646D3D">
            <w:pPr>
              <w:spacing w:before="0" w:after="120"/>
              <w:jc w:val="center"/>
              <w:rPr>
                <w:rFonts w:cs="Arial"/>
                <w:b/>
                <w:szCs w:val="22"/>
              </w:rPr>
            </w:pPr>
            <w:r w:rsidRPr="002747C7">
              <w:rPr>
                <w:rFonts w:cs="Arial"/>
                <w:b/>
                <w:szCs w:val="22"/>
              </w:rPr>
              <w:t>No.</w:t>
            </w:r>
          </w:p>
        </w:tc>
        <w:tc>
          <w:tcPr>
            <w:tcW w:w="5245" w:type="dxa"/>
            <w:shd w:val="clear" w:color="auto" w:fill="BFBFBF" w:themeFill="background1" w:themeFillShade="BF"/>
            <w:vAlign w:val="center"/>
          </w:tcPr>
          <w:p w:rsidR="00646D3D" w:rsidRPr="002747C7" w:rsidRDefault="00646D3D" w:rsidP="00646D3D">
            <w:pPr>
              <w:spacing w:before="0" w:after="120"/>
              <w:jc w:val="center"/>
              <w:rPr>
                <w:rFonts w:cs="Arial"/>
                <w:b/>
                <w:szCs w:val="22"/>
              </w:rPr>
            </w:pPr>
            <w:r w:rsidRPr="002747C7">
              <w:rPr>
                <w:rFonts w:cs="Arial"/>
                <w:b/>
                <w:bCs/>
                <w:i w:val="0"/>
                <w:szCs w:val="22"/>
              </w:rPr>
              <w:t>ΠΕΡΙΓΡΑΦΗ</w:t>
            </w:r>
          </w:p>
        </w:tc>
        <w:tc>
          <w:tcPr>
            <w:tcW w:w="2126" w:type="dxa"/>
            <w:shd w:val="clear" w:color="auto" w:fill="BFBFBF" w:themeFill="background1" w:themeFillShade="BF"/>
            <w:vAlign w:val="center"/>
          </w:tcPr>
          <w:p w:rsidR="00646D3D" w:rsidRDefault="00646D3D" w:rsidP="00646D3D">
            <w:pPr>
              <w:spacing w:before="0" w:line="240" w:lineRule="auto"/>
              <w:jc w:val="center"/>
              <w:rPr>
                <w:rFonts w:cs="Arial"/>
                <w:b/>
                <w:bCs/>
                <w:i w:val="0"/>
                <w:szCs w:val="22"/>
                <w:lang w:val="el-GR"/>
              </w:rPr>
            </w:pPr>
            <w:r>
              <w:rPr>
                <w:rFonts w:cs="Arial"/>
                <w:b/>
                <w:bCs/>
                <w:i w:val="0"/>
                <w:szCs w:val="22"/>
                <w:lang w:val="el-GR"/>
              </w:rPr>
              <w:t>ΠΡΟΣΦΟΡΑ 1/2</w:t>
            </w:r>
          </w:p>
          <w:p w:rsidR="00646D3D" w:rsidRPr="0032570D" w:rsidRDefault="00646D3D" w:rsidP="00646D3D">
            <w:pPr>
              <w:spacing w:before="0" w:line="240" w:lineRule="auto"/>
              <w:jc w:val="center"/>
              <w:rPr>
                <w:rFonts w:cs="Arial"/>
                <w:b/>
                <w:i w:val="0"/>
                <w:szCs w:val="22"/>
              </w:rPr>
            </w:pPr>
            <w:r w:rsidRPr="00646D3D">
              <w:rPr>
                <w:rFonts w:cs="Arial"/>
                <w:b/>
                <w:bCs/>
                <w:i w:val="0"/>
                <w:szCs w:val="22"/>
              </w:rPr>
              <w:t>GALATARIOTIS TECHNICAL LTD</w:t>
            </w:r>
          </w:p>
        </w:tc>
        <w:tc>
          <w:tcPr>
            <w:tcW w:w="1985" w:type="dxa"/>
            <w:shd w:val="clear" w:color="auto" w:fill="BFBFBF" w:themeFill="background1" w:themeFillShade="BF"/>
            <w:vAlign w:val="center"/>
          </w:tcPr>
          <w:p w:rsidR="00646D3D" w:rsidRDefault="00646D3D" w:rsidP="00646D3D">
            <w:pPr>
              <w:spacing w:before="0" w:line="240" w:lineRule="auto"/>
              <w:jc w:val="center"/>
              <w:rPr>
                <w:rFonts w:cs="Arial"/>
                <w:b/>
                <w:bCs/>
                <w:i w:val="0"/>
                <w:szCs w:val="22"/>
                <w:lang w:val="el-GR"/>
              </w:rPr>
            </w:pPr>
            <w:r>
              <w:rPr>
                <w:rFonts w:cs="Arial"/>
                <w:b/>
                <w:bCs/>
                <w:i w:val="0"/>
                <w:szCs w:val="22"/>
                <w:lang w:val="el-GR"/>
              </w:rPr>
              <w:t>ΠΡΟΣΦΟΡΑ 2/2</w:t>
            </w:r>
          </w:p>
          <w:p w:rsidR="00646D3D" w:rsidRPr="00646D3D" w:rsidRDefault="00646D3D" w:rsidP="00646D3D">
            <w:pPr>
              <w:spacing w:before="0" w:line="240" w:lineRule="auto"/>
              <w:jc w:val="center"/>
              <w:rPr>
                <w:rFonts w:cs="Arial"/>
                <w:b/>
                <w:bCs/>
                <w:i w:val="0"/>
                <w:szCs w:val="22"/>
              </w:rPr>
            </w:pPr>
            <w:r w:rsidRPr="00646D3D">
              <w:rPr>
                <w:rFonts w:cs="Arial"/>
                <w:b/>
                <w:bCs/>
                <w:i w:val="0"/>
                <w:szCs w:val="22"/>
              </w:rPr>
              <w:t>PAPAETIS SERVICES LTD</w:t>
            </w:r>
          </w:p>
        </w:tc>
      </w:tr>
      <w:tr w:rsidR="00646D3D" w:rsidRPr="00923E68" w:rsidTr="00B118FB">
        <w:trPr>
          <w:trHeight w:val="432"/>
        </w:trPr>
        <w:tc>
          <w:tcPr>
            <w:tcW w:w="851" w:type="dxa"/>
            <w:shd w:val="clear" w:color="auto" w:fill="auto"/>
            <w:vAlign w:val="center"/>
          </w:tcPr>
          <w:p w:rsidR="00646D3D" w:rsidRPr="002747C7" w:rsidRDefault="00646D3D" w:rsidP="00646D3D">
            <w:pPr>
              <w:numPr>
                <w:ilvl w:val="0"/>
                <w:numId w:val="4"/>
              </w:numPr>
              <w:overflowPunct/>
              <w:autoSpaceDE/>
              <w:autoSpaceDN/>
              <w:adjustRightInd/>
              <w:spacing w:before="0" w:line="240" w:lineRule="auto"/>
              <w:jc w:val="left"/>
              <w:textAlignment w:val="auto"/>
              <w:rPr>
                <w:rFonts w:cs="Arial"/>
                <w:b/>
                <w:szCs w:val="22"/>
              </w:rPr>
            </w:pPr>
          </w:p>
        </w:tc>
        <w:tc>
          <w:tcPr>
            <w:tcW w:w="5245" w:type="dxa"/>
            <w:shd w:val="clear" w:color="auto" w:fill="auto"/>
            <w:vAlign w:val="center"/>
          </w:tcPr>
          <w:p w:rsidR="00646D3D" w:rsidRPr="002747C7" w:rsidRDefault="00646D3D" w:rsidP="00646D3D">
            <w:pPr>
              <w:spacing w:before="0" w:afterLines="20" w:after="48" w:line="240" w:lineRule="auto"/>
              <w:rPr>
                <w:rFonts w:cs="Arial"/>
                <w:szCs w:val="22"/>
              </w:rPr>
            </w:pPr>
          </w:p>
        </w:tc>
        <w:tc>
          <w:tcPr>
            <w:tcW w:w="2126" w:type="dxa"/>
            <w:vAlign w:val="center"/>
          </w:tcPr>
          <w:p w:rsidR="00646D3D" w:rsidRPr="002747C7" w:rsidRDefault="00646D3D" w:rsidP="00646D3D">
            <w:pPr>
              <w:spacing w:before="0" w:afterLines="20" w:after="48" w:line="240" w:lineRule="auto"/>
              <w:jc w:val="center"/>
              <w:rPr>
                <w:rFonts w:cs="Arial"/>
                <w:szCs w:val="22"/>
              </w:rPr>
            </w:pPr>
          </w:p>
        </w:tc>
        <w:tc>
          <w:tcPr>
            <w:tcW w:w="1985" w:type="dxa"/>
          </w:tcPr>
          <w:p w:rsidR="00646D3D" w:rsidRPr="002747C7" w:rsidRDefault="00646D3D" w:rsidP="00646D3D">
            <w:pPr>
              <w:spacing w:before="0" w:afterLines="20" w:after="48" w:line="240" w:lineRule="auto"/>
              <w:rPr>
                <w:rFonts w:cs="Arial"/>
                <w:szCs w:val="22"/>
              </w:rPr>
            </w:pPr>
          </w:p>
        </w:tc>
      </w:tr>
      <w:tr w:rsidR="00B118FB" w:rsidRPr="00923E68" w:rsidTr="00B118FB">
        <w:trPr>
          <w:trHeight w:val="432"/>
        </w:trPr>
        <w:tc>
          <w:tcPr>
            <w:tcW w:w="851" w:type="dxa"/>
            <w:shd w:val="clear" w:color="auto" w:fill="auto"/>
            <w:vAlign w:val="center"/>
          </w:tcPr>
          <w:p w:rsidR="00B118FB" w:rsidRPr="002747C7" w:rsidRDefault="00B118FB" w:rsidP="00B118FB">
            <w:pPr>
              <w:numPr>
                <w:ilvl w:val="0"/>
                <w:numId w:val="2"/>
              </w:numPr>
              <w:overflowPunct/>
              <w:autoSpaceDE/>
              <w:autoSpaceDN/>
              <w:adjustRightInd/>
              <w:spacing w:before="0" w:afterLines="20" w:after="48" w:line="240" w:lineRule="auto"/>
              <w:jc w:val="left"/>
              <w:textAlignment w:val="auto"/>
              <w:rPr>
                <w:rFonts w:cs="Arial"/>
                <w:szCs w:val="22"/>
              </w:rPr>
            </w:pPr>
          </w:p>
        </w:tc>
        <w:tc>
          <w:tcPr>
            <w:tcW w:w="5245" w:type="dxa"/>
            <w:shd w:val="clear" w:color="auto" w:fill="auto"/>
            <w:vAlign w:val="center"/>
          </w:tcPr>
          <w:p w:rsidR="00B118FB" w:rsidRPr="002747C7" w:rsidRDefault="00B118FB" w:rsidP="00B118FB">
            <w:pPr>
              <w:spacing w:before="0" w:afterLines="20" w:after="48" w:line="240" w:lineRule="auto"/>
              <w:rPr>
                <w:rFonts w:cs="Arial"/>
                <w:szCs w:val="22"/>
              </w:rPr>
            </w:pPr>
            <w:r w:rsidRPr="002747C7">
              <w:rPr>
                <w:rFonts w:cs="Arial"/>
                <w:szCs w:val="22"/>
              </w:rPr>
              <w:t>One walk through metal detector</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rPr>
          <w:trHeight w:val="432"/>
        </w:trPr>
        <w:tc>
          <w:tcPr>
            <w:tcW w:w="851" w:type="dxa"/>
            <w:shd w:val="clear" w:color="auto" w:fill="auto"/>
            <w:vAlign w:val="center"/>
          </w:tcPr>
          <w:p w:rsidR="00B118FB" w:rsidRPr="002747C7" w:rsidRDefault="00B118FB" w:rsidP="00B118FB">
            <w:pPr>
              <w:numPr>
                <w:ilvl w:val="0"/>
                <w:numId w:val="2"/>
              </w:numPr>
              <w:overflowPunct/>
              <w:autoSpaceDE/>
              <w:autoSpaceDN/>
              <w:adjustRightInd/>
              <w:spacing w:before="0" w:afterLines="20" w:after="48" w:line="240" w:lineRule="auto"/>
              <w:jc w:val="left"/>
              <w:textAlignment w:val="auto"/>
              <w:rPr>
                <w:rFonts w:cs="Arial"/>
                <w:szCs w:val="22"/>
              </w:rPr>
            </w:pPr>
          </w:p>
        </w:tc>
        <w:tc>
          <w:tcPr>
            <w:tcW w:w="5245" w:type="dxa"/>
            <w:shd w:val="clear" w:color="auto" w:fill="auto"/>
            <w:vAlign w:val="center"/>
          </w:tcPr>
          <w:p w:rsidR="00B118FB" w:rsidRPr="002747C7" w:rsidRDefault="00B118FB" w:rsidP="00B118FB">
            <w:pPr>
              <w:spacing w:before="0" w:afterLines="20" w:after="48" w:line="240" w:lineRule="auto"/>
              <w:rPr>
                <w:rFonts w:cs="Arial"/>
                <w:szCs w:val="22"/>
              </w:rPr>
            </w:pPr>
            <w:r w:rsidRPr="002747C7">
              <w:rPr>
                <w:rFonts w:cs="Arial"/>
                <w:szCs w:val="22"/>
              </w:rPr>
              <w:t>Make – Model of equipment</w:t>
            </w:r>
          </w:p>
        </w:tc>
        <w:tc>
          <w:tcPr>
            <w:tcW w:w="2126" w:type="dxa"/>
            <w:vAlign w:val="center"/>
          </w:tcPr>
          <w:p w:rsidR="00B118FB" w:rsidRPr="00AD1748" w:rsidRDefault="00EB6C1E" w:rsidP="00B118FB">
            <w:pPr>
              <w:spacing w:before="20" w:afterLines="20" w:after="48"/>
              <w:jc w:val="center"/>
              <w:rPr>
                <w:rFonts w:cs="Arial"/>
                <w:szCs w:val="22"/>
              </w:rPr>
            </w:pPr>
            <w:r>
              <w:rPr>
                <w:rFonts w:cs="Arial"/>
                <w:szCs w:val="22"/>
              </w:rPr>
              <w:t>RAPIDSCAN SYSTEMS – METOR 6M</w:t>
            </w:r>
          </w:p>
        </w:tc>
        <w:tc>
          <w:tcPr>
            <w:tcW w:w="1985" w:type="dxa"/>
            <w:shd w:val="clear" w:color="auto" w:fill="auto"/>
            <w:vAlign w:val="center"/>
          </w:tcPr>
          <w:p w:rsidR="00B118FB" w:rsidRPr="00AD1748" w:rsidRDefault="00EB6C1E" w:rsidP="00B118FB">
            <w:pPr>
              <w:spacing w:before="20" w:afterLines="20" w:after="48"/>
              <w:jc w:val="center"/>
              <w:rPr>
                <w:rFonts w:cs="Arial"/>
                <w:szCs w:val="22"/>
              </w:rPr>
            </w:pPr>
            <w:r>
              <w:rPr>
                <w:rFonts w:cs="Arial"/>
                <w:szCs w:val="22"/>
              </w:rPr>
              <w:t>CEIA S.p.A. – HI-PE PLUS</w:t>
            </w:r>
          </w:p>
        </w:tc>
      </w:tr>
      <w:tr w:rsidR="00B118FB" w:rsidRPr="00923E68" w:rsidTr="00B118FB">
        <w:trPr>
          <w:trHeight w:val="432"/>
        </w:trPr>
        <w:tc>
          <w:tcPr>
            <w:tcW w:w="851" w:type="dxa"/>
            <w:shd w:val="clear" w:color="auto" w:fill="auto"/>
            <w:vAlign w:val="center"/>
          </w:tcPr>
          <w:p w:rsidR="00B118FB" w:rsidRPr="002747C7" w:rsidRDefault="00B118FB" w:rsidP="00B118FB">
            <w:pPr>
              <w:spacing w:before="0" w:afterLines="20" w:after="48" w:line="240" w:lineRule="auto"/>
              <w:rPr>
                <w:rFonts w:cs="Arial"/>
                <w:szCs w:val="22"/>
              </w:rPr>
            </w:pPr>
            <w:r w:rsidRPr="002747C7">
              <w:rPr>
                <w:rFonts w:cs="Arial"/>
                <w:szCs w:val="22"/>
              </w:rPr>
              <w:t>1.3</w:t>
            </w: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 xml:space="preserve">The supplied system will be new, not a used or a demonstration unit, of latest technology and manufacture and is from the manufacturer's standard product line suitable for Law Enforcement Applications  </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rPr>
          <w:trHeight w:val="432"/>
        </w:trPr>
        <w:tc>
          <w:tcPr>
            <w:tcW w:w="851" w:type="dxa"/>
            <w:shd w:val="clear" w:color="auto" w:fill="auto"/>
            <w:vAlign w:val="center"/>
          </w:tcPr>
          <w:p w:rsidR="00B118FB" w:rsidRPr="002747C7" w:rsidRDefault="00B118FB" w:rsidP="00B118FB">
            <w:pPr>
              <w:spacing w:before="0" w:afterLines="20" w:after="48" w:line="240" w:lineRule="auto"/>
              <w:rPr>
                <w:rFonts w:cs="Arial"/>
                <w:szCs w:val="22"/>
              </w:rPr>
            </w:pPr>
            <w:r w:rsidRPr="002747C7">
              <w:rPr>
                <w:rFonts w:cs="Arial"/>
                <w:szCs w:val="22"/>
              </w:rPr>
              <w:t>1.4</w:t>
            </w: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The operational period of the supplied system is continuous) and must not present any overheating phenomena or alter its performance.</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rPr>
          <w:trHeight w:val="576"/>
        </w:trPr>
        <w:tc>
          <w:tcPr>
            <w:tcW w:w="851" w:type="dxa"/>
            <w:shd w:val="clear" w:color="auto" w:fill="auto"/>
            <w:vAlign w:val="center"/>
          </w:tcPr>
          <w:p w:rsidR="00B118FB" w:rsidRPr="002747C7" w:rsidRDefault="00B118FB" w:rsidP="00B118FB">
            <w:pPr>
              <w:spacing w:before="0" w:afterLines="20" w:after="48" w:line="240" w:lineRule="auto"/>
              <w:rPr>
                <w:rFonts w:cs="Arial"/>
                <w:szCs w:val="22"/>
                <w:lang w:val="el-GR"/>
              </w:rPr>
            </w:pPr>
            <w:r w:rsidRPr="002747C7">
              <w:rPr>
                <w:rFonts w:cs="Arial"/>
                <w:szCs w:val="22"/>
              </w:rPr>
              <w:t>1.5</w:t>
            </w:r>
          </w:p>
          <w:p w:rsidR="00B118FB" w:rsidRPr="002747C7" w:rsidRDefault="00B118FB" w:rsidP="00B118FB">
            <w:pPr>
              <w:spacing w:before="0" w:afterLines="20" w:after="48" w:line="240" w:lineRule="auto"/>
              <w:rPr>
                <w:rFonts w:cs="Arial"/>
                <w:szCs w:val="22"/>
                <w:lang w:val="el-GR"/>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Minimum passage width of the WTMD must be at least 700mm.</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rPr>
          <w:trHeight w:val="576"/>
        </w:trPr>
        <w:tc>
          <w:tcPr>
            <w:tcW w:w="851" w:type="dxa"/>
            <w:shd w:val="clear" w:color="auto" w:fill="auto"/>
            <w:vAlign w:val="center"/>
          </w:tcPr>
          <w:p w:rsidR="00B118FB" w:rsidRPr="002747C7" w:rsidRDefault="00B118FB" w:rsidP="00B118FB">
            <w:pPr>
              <w:spacing w:before="0" w:afterLines="20" w:after="48" w:line="240" w:lineRule="auto"/>
              <w:rPr>
                <w:rFonts w:cs="Arial"/>
                <w:szCs w:val="22"/>
              </w:rPr>
            </w:pPr>
            <w:r w:rsidRPr="002747C7">
              <w:rPr>
                <w:rFonts w:cs="Arial"/>
                <w:szCs w:val="22"/>
              </w:rPr>
              <w:t xml:space="preserve">1.6 </w:t>
            </w: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Minimum passage height  of the WTMD must be  at least 2005 mm.</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rPr>
          <w:gridAfter w:val="3"/>
          <w:wAfter w:w="9356" w:type="dxa"/>
        </w:trPr>
        <w:tc>
          <w:tcPr>
            <w:tcW w:w="851" w:type="dxa"/>
            <w:shd w:val="clear" w:color="auto" w:fill="auto"/>
            <w:vAlign w:val="center"/>
          </w:tcPr>
          <w:p w:rsidR="00646D3D" w:rsidRPr="002747C7" w:rsidRDefault="00646D3D" w:rsidP="00646D3D">
            <w:pPr>
              <w:numPr>
                <w:ilvl w:val="0"/>
                <w:numId w:val="4"/>
              </w:numPr>
              <w:overflowPunct/>
              <w:autoSpaceDE/>
              <w:autoSpaceDN/>
              <w:adjustRightInd/>
              <w:spacing w:before="0" w:line="240" w:lineRule="auto"/>
              <w:jc w:val="left"/>
              <w:textAlignment w:val="auto"/>
              <w:rPr>
                <w:rFonts w:cs="Arial"/>
                <w:b/>
                <w:szCs w:val="22"/>
              </w:rPr>
            </w:pP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Display unit: The display unit shall be mountable on either the entry or exit sides. It shall be equipped with keypad, alphanumeric display and audible indicator.</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Display: The display shall indicate the relative size of the metal objects on bar graph. All programming and error information shall be shown on the display.</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highlight w:val="yellow"/>
              </w:rPr>
            </w:pPr>
            <w:r w:rsidRPr="002747C7">
              <w:rPr>
                <w:rFonts w:cs="Arial"/>
                <w:szCs w:val="22"/>
              </w:rPr>
              <w:t xml:space="preserve">Keypad: The display unit </w:t>
            </w:r>
            <w:r>
              <w:rPr>
                <w:rFonts w:cs="Arial"/>
                <w:szCs w:val="22"/>
              </w:rPr>
              <w:t>shall be equipped with a keypad or a</w:t>
            </w:r>
            <w:r w:rsidRPr="002747C7">
              <w:rPr>
                <w:rFonts w:cs="Arial"/>
                <w:szCs w:val="22"/>
              </w:rPr>
              <w:t xml:space="preserve"> remote control unit.</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Zone Display: An integrated full-length vertical display on exit side of the WTMD coil panel shall pinpoint the location of the detected metal object(s) being carried through the gate. If multiple metallic objects are detected, the Zone Display shall illuminate simultaneously the areas where the objects are located. The zone display timing shall be adjustable and the display can be switched On or Off.</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 xml:space="preserve">Directional Counter: An intelligent Traffic counter shall be built into the WTMD as a standard feature. The desired direction of travel shall be selectable. The traffic counter shall have the capability to increase the count in one direction and decrease the </w:t>
            </w:r>
            <w:r w:rsidRPr="002747C7">
              <w:rPr>
                <w:rFonts w:cs="Arial"/>
                <w:szCs w:val="22"/>
              </w:rPr>
              <w:lastRenderedPageBreak/>
              <w:t>count in the opposite direction. Alternatively the counters shall be settable to increase the count in one direction and have no effect in the opposite direction.</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lastRenderedPageBreak/>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Continuously Active: The WTMD shall be continuously active. At no time is shall be possible to toss, pass or slide a weapon through undetected. No photoelectric, infrared, or other sensor device shall be used to enable and disable the detection circuitry and thus mask the impact of external interference.</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2747C7">
              <w:rPr>
                <w:rFonts w:cs="Arial"/>
                <w:szCs w:val="22"/>
              </w:rPr>
              <w:t>Multiple Unit Operation: The WTMD shall have several operating frequencies, allowing two or more detectors to operate in close proximity.</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c>
          <w:tcPr>
            <w:tcW w:w="851" w:type="dxa"/>
            <w:shd w:val="clear" w:color="auto" w:fill="auto"/>
            <w:vAlign w:val="center"/>
          </w:tcPr>
          <w:p w:rsidR="00B118FB" w:rsidRPr="002747C7" w:rsidRDefault="00B118FB" w:rsidP="00B118FB">
            <w:pPr>
              <w:numPr>
                <w:ilvl w:val="0"/>
                <w:numId w:val="3"/>
              </w:numPr>
              <w:overflowPunct/>
              <w:autoSpaceDE/>
              <w:autoSpaceDN/>
              <w:adjustRightInd/>
              <w:spacing w:before="0" w:after="20" w:line="240" w:lineRule="auto"/>
              <w:jc w:val="left"/>
              <w:textAlignment w:val="auto"/>
              <w:rPr>
                <w:rFonts w:cs="Arial"/>
                <w:szCs w:val="22"/>
              </w:rPr>
            </w:pPr>
          </w:p>
        </w:tc>
        <w:tc>
          <w:tcPr>
            <w:tcW w:w="5245" w:type="dxa"/>
            <w:shd w:val="clear" w:color="auto" w:fill="auto"/>
          </w:tcPr>
          <w:p w:rsidR="00B118FB" w:rsidRPr="002747C7" w:rsidRDefault="00B118FB" w:rsidP="00B118FB">
            <w:pPr>
              <w:spacing w:before="0" w:after="120" w:line="240" w:lineRule="auto"/>
              <w:rPr>
                <w:rFonts w:cs="Arial"/>
                <w:szCs w:val="22"/>
              </w:rPr>
            </w:pPr>
            <w:r w:rsidRPr="00AA0E35">
              <w:rPr>
                <w:rFonts w:cs="Arial"/>
                <w:szCs w:val="22"/>
                <w:highlight w:val="yellow"/>
              </w:rPr>
              <w:t>Throughput Rate: 50 persons per minute. Alternatively up to 15 meters per second detection speed. The throughput rate is not limited by the performance of the detector but the human factor during the check process (walking speed of people, time spent to check the people that caused alarm etc)</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111" w:type="dxa"/>
          <w:trHeight w:val="31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2.9</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Security</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2.9.1</w:t>
            </w:r>
          </w:p>
        </w:tc>
        <w:tc>
          <w:tcPr>
            <w:tcW w:w="5245" w:type="dxa"/>
            <w:tcBorders>
              <w:top w:val="single" w:sz="4" w:space="0" w:color="auto"/>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Software key shall be required to access parameter adjustments (different user access levels)</w:t>
            </w:r>
          </w:p>
          <w:p w:rsidR="00B118FB" w:rsidRPr="002747C7" w:rsidRDefault="00B118FB" w:rsidP="00B118FB">
            <w:pPr>
              <w:spacing w:before="0" w:line="240" w:lineRule="auto"/>
              <w:rPr>
                <w:rFonts w:cs="Arial"/>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2.9.2</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The WTMD shall be equipped with Power On/Off switch.</w:t>
            </w:r>
          </w:p>
          <w:p w:rsidR="00B118FB" w:rsidRPr="002747C7" w:rsidRDefault="00B118FB" w:rsidP="00B118FB">
            <w:pPr>
              <w:spacing w:before="0" w:line="240" w:lineRule="auto"/>
              <w:rPr>
                <w:rFonts w:cs="Arial"/>
                <w:szCs w:val="22"/>
              </w:rPr>
            </w:pP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2.9.3</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The crosspiece shall be key-locked preventing any unauthorized persons to access the electronics unit or the Remote Control Unit</w:t>
            </w:r>
          </w:p>
          <w:p w:rsidR="00B118FB" w:rsidRPr="002747C7" w:rsidRDefault="00B118FB" w:rsidP="00B118FB">
            <w:pPr>
              <w:spacing w:before="0" w:line="240" w:lineRule="auto"/>
              <w:rPr>
                <w:rFonts w:cs="Arial"/>
                <w:szCs w:val="22"/>
              </w:rPr>
            </w:pP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before="0" w:line="240" w:lineRule="auto"/>
              <w:jc w:val="center"/>
              <w:rPr>
                <w:rFonts w:cs="Arial"/>
                <w:b/>
                <w:szCs w:val="22"/>
              </w:rPr>
            </w:pPr>
            <w:r w:rsidRPr="002747C7">
              <w:rPr>
                <w:rFonts w:cs="Arial"/>
                <w:b/>
                <w:szCs w:val="22"/>
              </w:rPr>
              <w:t>2.10</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Assembly</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2.10.1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 xml:space="preserve"> Power cable can be taken from the bottom of both panels or from the top</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before="0" w:line="240" w:lineRule="auto"/>
              <w:jc w:val="center"/>
              <w:rPr>
                <w:rFonts w:cs="Arial"/>
                <w:b/>
                <w:szCs w:val="22"/>
              </w:rPr>
            </w:pPr>
            <w:r w:rsidRPr="002747C7">
              <w:rPr>
                <w:rFonts w:cs="Arial"/>
                <w:b/>
                <w:szCs w:val="22"/>
              </w:rPr>
              <w:t>2.11</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Controls and programming</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2.11.1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Pr>
                <w:rFonts w:cs="Arial"/>
                <w:szCs w:val="22"/>
              </w:rPr>
              <w:t xml:space="preserve">Remote Control and/or </w:t>
            </w:r>
            <w:r w:rsidRPr="002747C7">
              <w:rPr>
                <w:rFonts w:cs="Arial"/>
                <w:szCs w:val="22"/>
              </w:rPr>
              <w:t>display unit keypad</w:t>
            </w:r>
          </w:p>
          <w:p w:rsidR="00B118FB" w:rsidRPr="002747C7" w:rsidRDefault="00B118FB" w:rsidP="00B118FB">
            <w:pPr>
              <w:spacing w:before="0" w:line="240" w:lineRule="auto"/>
              <w:rPr>
                <w:rFonts w:cs="Arial"/>
                <w:szCs w:val="22"/>
              </w:rPr>
            </w:pP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2.11.2</w:t>
            </w:r>
          </w:p>
        </w:tc>
        <w:tc>
          <w:tcPr>
            <w:tcW w:w="5245" w:type="dxa"/>
            <w:tcBorders>
              <w:top w:val="nil"/>
              <w:left w:val="nil"/>
              <w:bottom w:val="single" w:sz="4" w:space="0" w:color="auto"/>
              <w:right w:val="single" w:sz="4" w:space="0" w:color="auto"/>
            </w:tcBorders>
            <w:shd w:val="clear" w:color="auto" w:fill="auto"/>
          </w:tcPr>
          <w:p w:rsidR="00B118FB" w:rsidRDefault="00B118FB" w:rsidP="00B118FB">
            <w:pPr>
              <w:spacing w:before="0" w:line="240" w:lineRule="auto"/>
              <w:rPr>
                <w:rFonts w:cs="Arial"/>
                <w:szCs w:val="22"/>
              </w:rPr>
            </w:pPr>
            <w:r w:rsidRPr="002747C7">
              <w:rPr>
                <w:rFonts w:cs="Arial"/>
                <w:szCs w:val="22"/>
              </w:rPr>
              <w:t xml:space="preserve">The display unit keypad </w:t>
            </w:r>
            <w:r>
              <w:rPr>
                <w:rFonts w:cs="Arial"/>
                <w:szCs w:val="22"/>
              </w:rPr>
              <w:t>and/</w:t>
            </w:r>
            <w:r w:rsidRPr="002747C7">
              <w:rPr>
                <w:rFonts w:cs="Arial"/>
                <w:szCs w:val="22"/>
              </w:rPr>
              <w:t>or wireless remote control unit shall have the capacity to adjust parameters of the WTMD.</w:t>
            </w:r>
          </w:p>
          <w:p w:rsidR="00B118FB" w:rsidRPr="002747C7" w:rsidRDefault="00B118FB" w:rsidP="00B118FB">
            <w:pPr>
              <w:spacing w:before="0" w:line="240" w:lineRule="auto"/>
              <w:rPr>
                <w:rFonts w:cs="Arial"/>
                <w:szCs w:val="22"/>
              </w:rPr>
            </w:pP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before="0" w:line="240" w:lineRule="auto"/>
              <w:jc w:val="center"/>
              <w:rPr>
                <w:rFonts w:cs="Arial"/>
                <w:b/>
                <w:szCs w:val="22"/>
              </w:rPr>
            </w:pPr>
            <w:r w:rsidRPr="002747C7">
              <w:rPr>
                <w:rFonts w:cs="Arial"/>
                <w:b/>
                <w:szCs w:val="22"/>
              </w:rPr>
              <w:t>2.12</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Access Code Protection</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lastRenderedPageBreak/>
              <w:t>2.12.1</w:t>
            </w:r>
          </w:p>
        </w:tc>
        <w:tc>
          <w:tcPr>
            <w:tcW w:w="5245" w:type="dxa"/>
            <w:tcBorders>
              <w:top w:val="single" w:sz="4" w:space="0" w:color="auto"/>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 xml:space="preserve">Parameter adjustments shall be access code protected in order to eliminate any unauthorized tampering with parameters. Only authorized personnel shall be able to change the access code. </w:t>
            </w:r>
          </w:p>
        </w:tc>
        <w:tc>
          <w:tcPr>
            <w:tcW w:w="2126" w:type="dxa"/>
            <w:tcBorders>
              <w:top w:val="single" w:sz="4" w:space="0" w:color="auto"/>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before="0" w:line="240" w:lineRule="auto"/>
              <w:jc w:val="center"/>
              <w:rPr>
                <w:rFonts w:cs="Arial"/>
                <w:b/>
                <w:szCs w:val="22"/>
              </w:rPr>
            </w:pPr>
            <w:r w:rsidRPr="002747C7">
              <w:rPr>
                <w:rFonts w:cs="Arial"/>
                <w:b/>
                <w:szCs w:val="22"/>
              </w:rPr>
              <w:t>2.13</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User Access Levels</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2.13.1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 xml:space="preserve">The WTMD shall have at least two user access levels. This allows different type of users to have access to all or only some specific functions. </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before="0" w:line="240" w:lineRule="auto"/>
              <w:jc w:val="center"/>
              <w:rPr>
                <w:rFonts w:cs="Arial"/>
                <w:b/>
                <w:szCs w:val="22"/>
              </w:rPr>
            </w:pPr>
            <w:r w:rsidRPr="002747C7">
              <w:rPr>
                <w:rFonts w:cs="Arial"/>
                <w:b/>
                <w:szCs w:val="22"/>
              </w:rPr>
              <w:t>2.14</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b/>
                <w:szCs w:val="22"/>
              </w:rPr>
            </w:pPr>
            <w:r w:rsidRPr="002747C7">
              <w:rPr>
                <w:rFonts w:cs="Arial"/>
                <w:b/>
                <w:szCs w:val="22"/>
              </w:rPr>
              <w:t>Detection Programs</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0" w:line="240" w:lineRule="auto"/>
              <w:rPr>
                <w:rFonts w:cs="Arial"/>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2.14.1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The WTMD shall have a selection of pre-set detection programs for weapon detection and for material selective applications. The weapon detection programs include:</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2.14.2</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Programs for different threat levels.</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before="0" w:line="240" w:lineRule="auto"/>
              <w:jc w:val="center"/>
              <w:rPr>
                <w:rFonts w:cs="Arial"/>
                <w:szCs w:val="22"/>
              </w:rPr>
            </w:pPr>
            <w:r w:rsidRPr="002747C7">
              <w:rPr>
                <w:rFonts w:cs="Arial"/>
                <w:szCs w:val="22"/>
              </w:rPr>
              <w:t>2.14.3</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Programs according to the requirements of recognized security organizations.</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line="240" w:lineRule="auto"/>
              <w:jc w:val="center"/>
              <w:rPr>
                <w:rFonts w:cs="Arial"/>
                <w:b/>
                <w:szCs w:val="22"/>
              </w:rPr>
            </w:pPr>
            <w:r w:rsidRPr="002747C7">
              <w:rPr>
                <w:rFonts w:cs="Arial"/>
                <w:b/>
                <w:szCs w:val="22"/>
              </w:rPr>
              <w:t>2.15</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before="0" w:line="240" w:lineRule="auto"/>
              <w:rPr>
                <w:rFonts w:cs="Arial"/>
                <w:szCs w:val="22"/>
              </w:rPr>
            </w:pPr>
            <w:r w:rsidRPr="002747C7">
              <w:rPr>
                <w:rFonts w:cs="Arial"/>
                <w:szCs w:val="22"/>
              </w:rPr>
              <w:t>The material selective detection programs are designed to detect specific metals and alloys. WTMD shall be capable of detecting both magnetic and non-magnetic metals and alloys.</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line="240" w:lineRule="auto"/>
              <w:jc w:val="center"/>
              <w:rPr>
                <w:rFonts w:cs="Arial"/>
                <w:szCs w:val="22"/>
              </w:rPr>
            </w:pPr>
            <w:r w:rsidRPr="002747C7">
              <w:rPr>
                <w:rFonts w:cs="Arial"/>
                <w:szCs w:val="22"/>
              </w:rPr>
              <w:t>2.15.1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line="240" w:lineRule="auto"/>
              <w:rPr>
                <w:rFonts w:cs="Arial"/>
                <w:szCs w:val="22"/>
              </w:rPr>
            </w:pPr>
            <w:r w:rsidRPr="002747C7">
              <w:rPr>
                <w:rFonts w:cs="Arial"/>
                <w:szCs w:val="22"/>
              </w:rPr>
              <w:t>There shall be 100 sensitivity steps in each program and each of the detection zones.</w:t>
            </w:r>
          </w:p>
          <w:p w:rsidR="00B118FB" w:rsidRPr="002747C7" w:rsidRDefault="00B118FB" w:rsidP="00B118FB">
            <w:pPr>
              <w:spacing w:line="240" w:lineRule="auto"/>
              <w:rPr>
                <w:rFonts w:cs="Arial"/>
                <w:szCs w:val="22"/>
                <w:lang w:val="el-GR"/>
              </w:rPr>
            </w:pPr>
            <w:r w:rsidRPr="002747C7">
              <w:rPr>
                <w:rFonts w:cs="Arial"/>
                <w:szCs w:val="22"/>
              </w:rPr>
              <w:t xml:space="preserve">Minimum number of zones: 8 </w:t>
            </w:r>
          </w:p>
          <w:p w:rsidR="00B118FB" w:rsidRPr="002747C7" w:rsidRDefault="00B118FB" w:rsidP="00B118FB">
            <w:pPr>
              <w:spacing w:line="240" w:lineRule="auto"/>
              <w:rPr>
                <w:rFonts w:cs="Arial"/>
                <w:szCs w:val="22"/>
                <w:lang w:val="el-GR"/>
              </w:rPr>
            </w:pP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2.16</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line="240" w:lineRule="auto"/>
              <w:rPr>
                <w:rFonts w:cs="Arial"/>
                <w:b/>
                <w:szCs w:val="22"/>
              </w:rPr>
            </w:pPr>
            <w:r w:rsidRPr="002747C7">
              <w:rPr>
                <w:rFonts w:cs="Arial"/>
                <w:b/>
                <w:szCs w:val="22"/>
              </w:rPr>
              <w:t>Automatic Sensitivity Calibration</w:t>
            </w:r>
          </w:p>
        </w:tc>
        <w:tc>
          <w:tcPr>
            <w:tcW w:w="2126" w:type="dxa"/>
            <w:tcBorders>
              <w:top w:val="nil"/>
              <w:left w:val="nil"/>
              <w:bottom w:val="single" w:sz="4" w:space="0" w:color="auto"/>
              <w:right w:val="single" w:sz="4" w:space="0" w:color="auto"/>
            </w:tcBorders>
            <w:shd w:val="clear" w:color="auto" w:fill="auto"/>
            <w:vAlign w:val="center"/>
          </w:tcPr>
          <w:p w:rsidR="00646D3D" w:rsidRPr="002747C7" w:rsidRDefault="00646D3D" w:rsidP="00B118FB">
            <w:pPr>
              <w:spacing w:before="20" w:afterLines="20" w:after="48" w:line="240" w:lineRule="auto"/>
              <w:jc w:val="center"/>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20" w:afterLines="20" w:after="48" w:line="240" w:lineRule="auto"/>
              <w:rPr>
                <w:rFonts w:cs="Arial"/>
                <w:b/>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line="240" w:lineRule="auto"/>
              <w:ind w:right="-108"/>
              <w:rPr>
                <w:rFonts w:cs="Arial"/>
                <w:szCs w:val="22"/>
              </w:rPr>
            </w:pPr>
            <w:r w:rsidRPr="002747C7">
              <w:rPr>
                <w:rFonts w:cs="Arial"/>
                <w:szCs w:val="22"/>
              </w:rPr>
              <w:t>2.16.1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line="240" w:lineRule="auto"/>
              <w:rPr>
                <w:rFonts w:cs="Arial"/>
                <w:szCs w:val="22"/>
              </w:rPr>
            </w:pPr>
            <w:r w:rsidRPr="002747C7">
              <w:rPr>
                <w:rFonts w:cs="Arial"/>
                <w:szCs w:val="22"/>
              </w:rPr>
              <w:t>An Automatic interactive Sensitivity Calibration Program shall enable the detector’s sensitivity to be automatically selected for a specific weapon or test object. The user can choose the amount of walkthroughs with the test object(s) on which the automatic sensitivity setting is based.</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2.17</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line="240" w:lineRule="auto"/>
              <w:rPr>
                <w:rFonts w:cs="Arial"/>
                <w:szCs w:val="22"/>
              </w:rPr>
            </w:pPr>
            <w:r w:rsidRPr="002747C7">
              <w:rPr>
                <w:rFonts w:cs="Arial"/>
                <w:szCs w:val="22"/>
              </w:rPr>
              <w:t> </w:t>
            </w:r>
            <w:r w:rsidRPr="002747C7">
              <w:rPr>
                <w:rFonts w:cs="Arial"/>
                <w:b/>
                <w:szCs w:val="22"/>
              </w:rPr>
              <w:t>Self Diagnostics</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20" w:afterLines="20" w:after="48" w:line="240" w:lineRule="auto"/>
              <w:rPr>
                <w:rFonts w:cs="Arial"/>
                <w:b/>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line="240" w:lineRule="auto"/>
              <w:jc w:val="center"/>
              <w:rPr>
                <w:rFonts w:cs="Arial"/>
                <w:szCs w:val="22"/>
              </w:rPr>
            </w:pPr>
            <w:r w:rsidRPr="002747C7">
              <w:rPr>
                <w:rFonts w:cs="Arial"/>
                <w:szCs w:val="22"/>
              </w:rPr>
              <w:t>2.17.1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line="240" w:lineRule="auto"/>
              <w:rPr>
                <w:rFonts w:cs="Arial"/>
                <w:szCs w:val="22"/>
              </w:rPr>
            </w:pPr>
            <w:r w:rsidRPr="002747C7">
              <w:rPr>
                <w:rFonts w:cs="Arial"/>
                <w:szCs w:val="22"/>
              </w:rPr>
              <w:t>A comprehensive self-diagnostics system shall continuously monitor the unit’s operation. If a fault condition occurs, a display shall indicate the exact nature of the problem. Operating personnel cannot override a fault condition prior to it being corrected.</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646D3D" w:rsidRPr="002747C7" w:rsidRDefault="00646D3D" w:rsidP="00B118FB">
            <w:pPr>
              <w:spacing w:line="240" w:lineRule="auto"/>
              <w:jc w:val="center"/>
              <w:rPr>
                <w:rFonts w:cs="Arial"/>
                <w:b/>
                <w:szCs w:val="22"/>
              </w:rPr>
            </w:pPr>
            <w:r w:rsidRPr="002747C7">
              <w:rPr>
                <w:rFonts w:cs="Arial"/>
                <w:b/>
                <w:szCs w:val="22"/>
              </w:rPr>
              <w:lastRenderedPageBreak/>
              <w:t>2.18</w:t>
            </w:r>
          </w:p>
        </w:tc>
        <w:tc>
          <w:tcPr>
            <w:tcW w:w="5245" w:type="dxa"/>
            <w:tcBorders>
              <w:top w:val="nil"/>
              <w:left w:val="nil"/>
              <w:bottom w:val="single" w:sz="4" w:space="0" w:color="auto"/>
              <w:right w:val="single" w:sz="4" w:space="0" w:color="auto"/>
            </w:tcBorders>
            <w:shd w:val="clear" w:color="auto" w:fill="auto"/>
          </w:tcPr>
          <w:p w:rsidR="00646D3D" w:rsidRPr="002747C7" w:rsidRDefault="00646D3D" w:rsidP="00B118FB">
            <w:pPr>
              <w:spacing w:line="240" w:lineRule="auto"/>
              <w:rPr>
                <w:rFonts w:cs="Arial"/>
                <w:b/>
                <w:szCs w:val="22"/>
              </w:rPr>
            </w:pPr>
            <w:r w:rsidRPr="002747C7">
              <w:rPr>
                <w:rFonts w:cs="Arial"/>
                <w:b/>
                <w:szCs w:val="22"/>
              </w:rPr>
              <w:t>Mechanical construction</w:t>
            </w:r>
          </w:p>
        </w:tc>
        <w:tc>
          <w:tcPr>
            <w:tcW w:w="2126" w:type="dxa"/>
            <w:tcBorders>
              <w:top w:val="nil"/>
              <w:left w:val="nil"/>
              <w:bottom w:val="single" w:sz="4" w:space="0" w:color="auto"/>
              <w:right w:val="single" w:sz="4" w:space="0" w:color="auto"/>
            </w:tcBorders>
            <w:shd w:val="clear" w:color="auto" w:fill="auto"/>
          </w:tcPr>
          <w:p w:rsidR="00646D3D" w:rsidRPr="002747C7" w:rsidRDefault="00646D3D" w:rsidP="00B118FB">
            <w:pPr>
              <w:spacing w:line="240" w:lineRule="auto"/>
              <w:rPr>
                <w:rFonts w:cs="Arial"/>
                <w:szCs w:val="22"/>
              </w:rPr>
            </w:pPr>
          </w:p>
        </w:tc>
        <w:tc>
          <w:tcPr>
            <w:tcW w:w="1985" w:type="dxa"/>
            <w:tcBorders>
              <w:top w:val="nil"/>
              <w:left w:val="nil"/>
              <w:bottom w:val="single" w:sz="4" w:space="0" w:color="auto"/>
              <w:right w:val="single" w:sz="4" w:space="0" w:color="auto"/>
            </w:tcBorders>
            <w:shd w:val="clear" w:color="auto" w:fill="auto"/>
          </w:tcPr>
          <w:p w:rsidR="00646D3D" w:rsidRPr="002747C7" w:rsidRDefault="00646D3D" w:rsidP="00B118FB">
            <w:pPr>
              <w:spacing w:before="20" w:after="20" w:line="240" w:lineRule="auto"/>
              <w:rPr>
                <w:rFonts w:cs="Arial"/>
                <w:szCs w:val="22"/>
              </w:rPr>
            </w:pPr>
          </w:p>
        </w:tc>
      </w:tr>
      <w:tr w:rsidR="00B118FB" w:rsidRPr="00923E68" w:rsidTr="00B1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851" w:type="dxa"/>
            <w:tcBorders>
              <w:top w:val="nil"/>
              <w:left w:val="single" w:sz="4" w:space="0" w:color="auto"/>
              <w:bottom w:val="single" w:sz="4" w:space="0" w:color="auto"/>
              <w:right w:val="single" w:sz="4" w:space="0" w:color="auto"/>
            </w:tcBorders>
            <w:shd w:val="clear" w:color="auto" w:fill="auto"/>
          </w:tcPr>
          <w:p w:rsidR="00B118FB" w:rsidRPr="002747C7" w:rsidRDefault="00B118FB" w:rsidP="00B118FB">
            <w:pPr>
              <w:spacing w:line="240" w:lineRule="auto"/>
              <w:jc w:val="center"/>
              <w:rPr>
                <w:rFonts w:cs="Arial"/>
                <w:szCs w:val="22"/>
              </w:rPr>
            </w:pPr>
            <w:r w:rsidRPr="002747C7">
              <w:rPr>
                <w:rFonts w:cs="Arial"/>
                <w:szCs w:val="22"/>
              </w:rPr>
              <w:t>2.18.1</w:t>
            </w:r>
          </w:p>
        </w:tc>
        <w:tc>
          <w:tcPr>
            <w:tcW w:w="5245" w:type="dxa"/>
            <w:tcBorders>
              <w:top w:val="nil"/>
              <w:left w:val="nil"/>
              <w:bottom w:val="single" w:sz="4" w:space="0" w:color="auto"/>
              <w:right w:val="single" w:sz="4" w:space="0" w:color="auto"/>
            </w:tcBorders>
            <w:shd w:val="clear" w:color="auto" w:fill="auto"/>
          </w:tcPr>
          <w:p w:rsidR="00B118FB" w:rsidRPr="002747C7" w:rsidRDefault="00B118FB" w:rsidP="00B118FB">
            <w:pPr>
              <w:spacing w:line="240" w:lineRule="auto"/>
              <w:rPr>
                <w:rFonts w:cs="Arial"/>
                <w:szCs w:val="22"/>
              </w:rPr>
            </w:pPr>
            <w:r w:rsidRPr="002747C7">
              <w:rPr>
                <w:rFonts w:cs="Arial"/>
                <w:szCs w:val="22"/>
              </w:rPr>
              <w:t xml:space="preserve">The WTMD panels shall be finished in laminate with plastic zone display profiles. The coil panels shall also be equipped with integrated boots that protect the panels against floor washing liquids. </w:t>
            </w:r>
          </w:p>
        </w:tc>
        <w:tc>
          <w:tcPr>
            <w:tcW w:w="2126"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tcBorders>
              <w:top w:val="nil"/>
              <w:left w:val="nil"/>
              <w:bottom w:val="single" w:sz="4" w:space="0" w:color="auto"/>
              <w:right w:val="single" w:sz="4" w:space="0" w:color="auto"/>
            </w:tcBorders>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c>
          <w:tcPr>
            <w:tcW w:w="851" w:type="dxa"/>
            <w:shd w:val="clear" w:color="auto" w:fill="auto"/>
          </w:tcPr>
          <w:p w:rsidR="00646D3D" w:rsidRPr="002747C7" w:rsidRDefault="00646D3D" w:rsidP="00B118FB">
            <w:pPr>
              <w:spacing w:line="240" w:lineRule="auto"/>
              <w:jc w:val="center"/>
              <w:rPr>
                <w:rFonts w:cs="Arial"/>
                <w:szCs w:val="22"/>
              </w:rPr>
            </w:pPr>
            <w:r w:rsidRPr="002747C7">
              <w:rPr>
                <w:rFonts w:cs="Arial"/>
                <w:b/>
                <w:szCs w:val="22"/>
              </w:rPr>
              <w:t>2.23</w:t>
            </w:r>
          </w:p>
        </w:tc>
        <w:tc>
          <w:tcPr>
            <w:tcW w:w="5245" w:type="dxa"/>
            <w:shd w:val="clear" w:color="auto" w:fill="auto"/>
          </w:tcPr>
          <w:p w:rsidR="00646D3D" w:rsidRPr="002747C7" w:rsidRDefault="00646D3D" w:rsidP="00B118FB">
            <w:pPr>
              <w:spacing w:line="240" w:lineRule="auto"/>
              <w:rPr>
                <w:rFonts w:cs="Arial"/>
                <w:b/>
                <w:szCs w:val="22"/>
              </w:rPr>
            </w:pPr>
            <w:r w:rsidRPr="002747C7">
              <w:rPr>
                <w:rFonts w:cs="Arial"/>
                <w:b/>
                <w:szCs w:val="22"/>
              </w:rPr>
              <w:t>Hardware</w:t>
            </w:r>
          </w:p>
        </w:tc>
        <w:tc>
          <w:tcPr>
            <w:tcW w:w="2126" w:type="dxa"/>
          </w:tcPr>
          <w:p w:rsidR="00646D3D" w:rsidRPr="002747C7" w:rsidRDefault="00646D3D" w:rsidP="00B118FB">
            <w:pPr>
              <w:spacing w:line="240" w:lineRule="auto"/>
              <w:rPr>
                <w:rFonts w:cs="Arial"/>
                <w:szCs w:val="22"/>
              </w:rPr>
            </w:pPr>
          </w:p>
        </w:tc>
        <w:tc>
          <w:tcPr>
            <w:tcW w:w="1985" w:type="dxa"/>
          </w:tcPr>
          <w:p w:rsidR="00646D3D" w:rsidRPr="002747C7" w:rsidRDefault="00646D3D" w:rsidP="00B118FB">
            <w:pPr>
              <w:spacing w:before="20" w:after="20" w:line="240" w:lineRule="auto"/>
              <w:rPr>
                <w:rFonts w:cs="Arial"/>
                <w:szCs w:val="22"/>
              </w:rPr>
            </w:pPr>
          </w:p>
        </w:tc>
      </w:tr>
      <w:tr w:rsidR="00B118FB" w:rsidRPr="002747C7" w:rsidTr="00B118FB">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2.23.1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 xml:space="preserve">The WTMD shall have a modular electronics unit in a metal cage for screening purposes. Other materials will be considered provided that, the electronics will be screened from external interference. The electronics unit shall consist of easily replaceable plug-in boards. </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2.24</w:t>
            </w:r>
          </w:p>
        </w:tc>
        <w:tc>
          <w:tcPr>
            <w:tcW w:w="9356" w:type="dxa"/>
            <w:gridSpan w:val="3"/>
            <w:shd w:val="clear" w:color="auto" w:fill="auto"/>
          </w:tcPr>
          <w:p w:rsidR="00646D3D" w:rsidRPr="002747C7" w:rsidRDefault="00646D3D" w:rsidP="00B118FB">
            <w:pPr>
              <w:spacing w:line="240" w:lineRule="auto"/>
              <w:rPr>
                <w:rFonts w:cs="Arial"/>
                <w:b/>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2.24.1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The design and construction of the WTMD shall enable an excellent immunity against mechanical vibration.</w:t>
            </w:r>
          </w:p>
          <w:p w:rsidR="00B118FB" w:rsidRPr="002747C7" w:rsidRDefault="00B118FB" w:rsidP="00B118FB">
            <w:pPr>
              <w:spacing w:line="240" w:lineRule="auto"/>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2.25</w:t>
            </w:r>
          </w:p>
        </w:tc>
        <w:tc>
          <w:tcPr>
            <w:tcW w:w="5245" w:type="dxa"/>
            <w:shd w:val="clear" w:color="auto" w:fill="auto"/>
          </w:tcPr>
          <w:p w:rsidR="00646D3D" w:rsidRPr="002747C7" w:rsidRDefault="00646D3D" w:rsidP="00B118FB">
            <w:pPr>
              <w:spacing w:line="240" w:lineRule="auto"/>
              <w:rPr>
                <w:rFonts w:cs="Arial"/>
                <w:b/>
                <w:szCs w:val="22"/>
              </w:rPr>
            </w:pPr>
            <w:r w:rsidRPr="002747C7">
              <w:rPr>
                <w:rFonts w:cs="Arial"/>
                <w:b/>
                <w:szCs w:val="22"/>
              </w:rPr>
              <w:t>Parameter Memory</w:t>
            </w:r>
          </w:p>
        </w:tc>
        <w:tc>
          <w:tcPr>
            <w:tcW w:w="2126" w:type="dxa"/>
          </w:tcPr>
          <w:p w:rsidR="00646D3D" w:rsidRPr="002747C7" w:rsidRDefault="00646D3D" w:rsidP="00B118FB">
            <w:pPr>
              <w:spacing w:line="240" w:lineRule="auto"/>
              <w:rPr>
                <w:rFonts w:cs="Arial"/>
                <w:szCs w:val="22"/>
              </w:rPr>
            </w:pPr>
          </w:p>
        </w:tc>
        <w:tc>
          <w:tcPr>
            <w:tcW w:w="1985" w:type="dxa"/>
          </w:tcPr>
          <w:p w:rsidR="00646D3D" w:rsidRPr="002747C7" w:rsidRDefault="00646D3D" w:rsidP="00B118FB">
            <w:pPr>
              <w:spacing w:before="20" w:afterLines="20" w:after="48" w:line="240" w:lineRule="auto"/>
              <w:rPr>
                <w:rFonts w:cs="Arial"/>
                <w:b/>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2.25.1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Non-volatile memory shall be used to store all of the parameters regardless of the power connection and to maintain the parameters when the main power is disconnected.</w:t>
            </w:r>
          </w:p>
          <w:p w:rsidR="00B118FB" w:rsidRPr="002747C7" w:rsidRDefault="00B118FB" w:rsidP="00B118FB">
            <w:pPr>
              <w:spacing w:line="240" w:lineRule="auto"/>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2.26</w:t>
            </w:r>
          </w:p>
        </w:tc>
        <w:tc>
          <w:tcPr>
            <w:tcW w:w="9356" w:type="dxa"/>
            <w:gridSpan w:val="3"/>
            <w:shd w:val="clear" w:color="auto" w:fill="auto"/>
          </w:tcPr>
          <w:p w:rsidR="00646D3D" w:rsidRPr="002747C7" w:rsidRDefault="00646D3D" w:rsidP="00B118FB">
            <w:pPr>
              <w:spacing w:line="240" w:lineRule="auto"/>
              <w:ind w:right="-196"/>
              <w:rPr>
                <w:rFonts w:cs="Arial"/>
                <w:b/>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2.26.1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Audible tone and adjustable volume.</w:t>
            </w:r>
          </w:p>
          <w:p w:rsidR="00B118FB" w:rsidRPr="002747C7" w:rsidRDefault="00B118FB" w:rsidP="00B118FB">
            <w:pPr>
              <w:spacing w:line="240" w:lineRule="auto"/>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2747C7" w:rsidTr="00B118FB">
        <w:tblPrEx>
          <w:jc w:val="center"/>
          <w:tblInd w:w="0" w:type="dxa"/>
        </w:tblPrEx>
        <w:trPr>
          <w:trHeight w:val="1274"/>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2.26.2</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Vertical zone display on the Transmitter coil panel, when a target has been detected.</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2.27</w:t>
            </w:r>
          </w:p>
        </w:tc>
        <w:tc>
          <w:tcPr>
            <w:tcW w:w="9356" w:type="dxa"/>
            <w:gridSpan w:val="3"/>
            <w:shd w:val="clear" w:color="auto" w:fill="auto"/>
          </w:tcPr>
          <w:p w:rsidR="00646D3D" w:rsidRPr="002747C7" w:rsidRDefault="00646D3D" w:rsidP="00B118FB">
            <w:pPr>
              <w:spacing w:line="240" w:lineRule="auto"/>
              <w:rPr>
                <w:rFonts w:cs="Arial"/>
                <w:b/>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2.27.1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Mains, nominal: 115/230 VAC, ±15%</w:t>
            </w:r>
          </w:p>
          <w:p w:rsidR="00B118FB" w:rsidRPr="002747C7" w:rsidRDefault="00B118FB" w:rsidP="00B118FB">
            <w:pPr>
              <w:spacing w:line="240" w:lineRule="auto"/>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2.27.2</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Mains frequency (nominal): 50-60 Hz</w:t>
            </w:r>
          </w:p>
          <w:p w:rsidR="00B118FB" w:rsidRPr="002747C7" w:rsidRDefault="00B118FB" w:rsidP="00B118FB">
            <w:pPr>
              <w:spacing w:line="240" w:lineRule="auto"/>
              <w:rPr>
                <w:rFonts w:cs="Arial"/>
                <w:szCs w:val="22"/>
              </w:rPr>
            </w:pPr>
          </w:p>
          <w:p w:rsidR="00B118FB" w:rsidRPr="002747C7" w:rsidRDefault="00B118FB" w:rsidP="00B118FB">
            <w:pPr>
              <w:spacing w:line="240" w:lineRule="auto"/>
              <w:rPr>
                <w:rFonts w:cs="Arial"/>
                <w:szCs w:val="22"/>
              </w:rPr>
            </w:pPr>
          </w:p>
          <w:p w:rsidR="00B118FB" w:rsidRPr="002747C7" w:rsidRDefault="00B118FB" w:rsidP="00B118FB">
            <w:pPr>
              <w:spacing w:line="240" w:lineRule="auto"/>
              <w:rPr>
                <w:rFonts w:cs="Arial"/>
                <w:szCs w:val="22"/>
              </w:rPr>
            </w:pPr>
          </w:p>
          <w:p w:rsidR="00B118FB" w:rsidRPr="002747C7" w:rsidRDefault="00B118FB" w:rsidP="00B118FB">
            <w:pPr>
              <w:spacing w:line="240" w:lineRule="auto"/>
              <w:rPr>
                <w:rFonts w:cs="Arial"/>
                <w:szCs w:val="22"/>
              </w:rPr>
            </w:pPr>
          </w:p>
          <w:p w:rsidR="00B118FB" w:rsidRPr="002747C7" w:rsidRDefault="00B118FB" w:rsidP="00B118FB">
            <w:pPr>
              <w:spacing w:line="240" w:lineRule="auto"/>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lastRenderedPageBreak/>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lang w:val="el-GR"/>
              </w:rPr>
            </w:pPr>
            <w:r w:rsidRPr="002747C7">
              <w:rPr>
                <w:rFonts w:cs="Arial"/>
                <w:szCs w:val="22"/>
              </w:rPr>
              <w:lastRenderedPageBreak/>
              <w:t>2.27.</w:t>
            </w:r>
            <w:r w:rsidRPr="002747C7">
              <w:rPr>
                <w:rFonts w:cs="Arial"/>
                <w:szCs w:val="22"/>
                <w:lang w:val="el-GR"/>
              </w:rPr>
              <w:t>3</w:t>
            </w:r>
          </w:p>
        </w:tc>
        <w:tc>
          <w:tcPr>
            <w:tcW w:w="5245" w:type="dxa"/>
            <w:shd w:val="clear" w:color="auto" w:fill="auto"/>
          </w:tcPr>
          <w:p w:rsidR="00B118FB" w:rsidRPr="002747C7" w:rsidRDefault="00B118FB" w:rsidP="00B118FB">
            <w:pPr>
              <w:spacing w:line="240" w:lineRule="auto"/>
              <w:jc w:val="left"/>
              <w:rPr>
                <w:rFonts w:cs="Arial"/>
                <w:szCs w:val="22"/>
              </w:rPr>
            </w:pPr>
            <w:r w:rsidRPr="002747C7">
              <w:rPr>
                <w:rFonts w:cs="Arial"/>
                <w:szCs w:val="22"/>
              </w:rPr>
              <w:t xml:space="preserve">The WTMD shall have the </w:t>
            </w:r>
          </w:p>
          <w:p w:rsidR="00B118FB" w:rsidRPr="002747C7" w:rsidRDefault="00B118FB" w:rsidP="00B118FB">
            <w:pPr>
              <w:spacing w:line="240" w:lineRule="auto"/>
              <w:jc w:val="left"/>
              <w:rPr>
                <w:rFonts w:cs="Arial"/>
                <w:szCs w:val="22"/>
              </w:rPr>
            </w:pPr>
            <w:r w:rsidRPr="002747C7">
              <w:rPr>
                <w:rFonts w:cs="Arial"/>
                <w:szCs w:val="22"/>
              </w:rPr>
              <w:t xml:space="preserve">ability to adjust automatically to </w:t>
            </w:r>
          </w:p>
          <w:p w:rsidR="00B118FB" w:rsidRPr="002747C7" w:rsidRDefault="00B118FB" w:rsidP="00B118FB">
            <w:pPr>
              <w:spacing w:line="240" w:lineRule="auto"/>
              <w:jc w:val="left"/>
              <w:rPr>
                <w:rFonts w:cs="Arial"/>
                <w:szCs w:val="22"/>
              </w:rPr>
            </w:pPr>
            <w:r w:rsidRPr="002747C7">
              <w:rPr>
                <w:rFonts w:cs="Arial"/>
                <w:szCs w:val="22"/>
              </w:rPr>
              <w:t xml:space="preserve">variations in line voltage from </w:t>
            </w:r>
          </w:p>
          <w:p w:rsidR="00B118FB" w:rsidRPr="002747C7" w:rsidRDefault="00B118FB" w:rsidP="00B118FB">
            <w:pPr>
              <w:spacing w:line="240" w:lineRule="auto"/>
              <w:jc w:val="left"/>
              <w:rPr>
                <w:rFonts w:cs="Arial"/>
                <w:szCs w:val="22"/>
              </w:rPr>
            </w:pPr>
            <w:r w:rsidRPr="002747C7">
              <w:rPr>
                <w:rFonts w:cs="Arial"/>
                <w:szCs w:val="22"/>
              </w:rPr>
              <w:t xml:space="preserve">95 to 250 VAC or 12 VDC without </w:t>
            </w:r>
          </w:p>
          <w:p w:rsidR="00B118FB" w:rsidRPr="002747C7" w:rsidRDefault="00B118FB" w:rsidP="00B118FB">
            <w:pPr>
              <w:spacing w:line="240" w:lineRule="auto"/>
              <w:jc w:val="left"/>
              <w:rPr>
                <w:rFonts w:cs="Arial"/>
                <w:szCs w:val="22"/>
              </w:rPr>
            </w:pPr>
            <w:r w:rsidRPr="002747C7">
              <w:rPr>
                <w:rFonts w:cs="Arial"/>
                <w:szCs w:val="22"/>
              </w:rPr>
              <w:t>operator intervention.</w:t>
            </w:r>
          </w:p>
        </w:tc>
        <w:tc>
          <w:tcPr>
            <w:tcW w:w="2126"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shd w:val="clear" w:color="auto" w:fill="auto"/>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2.28</w:t>
            </w:r>
          </w:p>
        </w:tc>
        <w:tc>
          <w:tcPr>
            <w:tcW w:w="5245" w:type="dxa"/>
            <w:shd w:val="clear" w:color="auto" w:fill="auto"/>
          </w:tcPr>
          <w:p w:rsidR="00646D3D" w:rsidRPr="002747C7" w:rsidRDefault="00646D3D" w:rsidP="00B118FB">
            <w:pPr>
              <w:spacing w:line="240" w:lineRule="auto"/>
              <w:rPr>
                <w:rFonts w:cs="Arial"/>
                <w:b/>
                <w:szCs w:val="22"/>
              </w:rPr>
            </w:pPr>
            <w:r w:rsidRPr="002747C7">
              <w:rPr>
                <w:rFonts w:cs="Arial"/>
                <w:b/>
                <w:szCs w:val="22"/>
              </w:rPr>
              <w:t>Operating Temperatures</w:t>
            </w:r>
          </w:p>
        </w:tc>
        <w:tc>
          <w:tcPr>
            <w:tcW w:w="2126" w:type="dxa"/>
          </w:tcPr>
          <w:p w:rsidR="00646D3D" w:rsidRPr="002747C7" w:rsidRDefault="00646D3D" w:rsidP="00B118FB">
            <w:pPr>
              <w:spacing w:line="240" w:lineRule="auto"/>
              <w:rPr>
                <w:rFonts w:cs="Arial"/>
                <w:szCs w:val="22"/>
              </w:rPr>
            </w:pPr>
          </w:p>
        </w:tc>
        <w:tc>
          <w:tcPr>
            <w:tcW w:w="1985" w:type="dxa"/>
          </w:tcPr>
          <w:p w:rsidR="00646D3D" w:rsidRPr="002747C7" w:rsidRDefault="00646D3D" w:rsidP="00B118FB">
            <w:pPr>
              <w:spacing w:before="20" w:after="20" w:line="240" w:lineRule="auto"/>
              <w:rPr>
                <w:rFonts w:cs="Arial"/>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2.28.1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Operating Temperature</w:t>
            </w:r>
            <w:r w:rsidRPr="002747C7">
              <w:rPr>
                <w:rFonts w:cs="Arial"/>
                <w:b/>
                <w:szCs w:val="22"/>
              </w:rPr>
              <w:t xml:space="preserve"> </w:t>
            </w:r>
            <w:r w:rsidRPr="002747C7">
              <w:rPr>
                <w:rFonts w:cs="Arial"/>
                <w:szCs w:val="22"/>
              </w:rPr>
              <w:t xml:space="preserve"> 0°C to 40°C </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2.28.2</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Humidity range: 10 to 90%, no condensing</w:t>
            </w:r>
          </w:p>
          <w:p w:rsidR="00B118FB" w:rsidRPr="002747C7" w:rsidRDefault="00B118FB" w:rsidP="00B118FB">
            <w:pPr>
              <w:spacing w:line="240" w:lineRule="auto"/>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2.29</w:t>
            </w:r>
          </w:p>
        </w:tc>
        <w:tc>
          <w:tcPr>
            <w:tcW w:w="5245" w:type="dxa"/>
            <w:shd w:val="clear" w:color="auto" w:fill="auto"/>
          </w:tcPr>
          <w:p w:rsidR="00646D3D" w:rsidRPr="002747C7" w:rsidRDefault="00646D3D" w:rsidP="00B118FB">
            <w:pPr>
              <w:spacing w:line="240" w:lineRule="auto"/>
              <w:rPr>
                <w:rFonts w:cs="Arial"/>
                <w:b/>
                <w:szCs w:val="22"/>
              </w:rPr>
            </w:pPr>
            <w:r w:rsidRPr="002747C7">
              <w:rPr>
                <w:rFonts w:cs="Arial"/>
                <w:b/>
                <w:szCs w:val="22"/>
              </w:rPr>
              <w:t>Standards and Directives</w:t>
            </w:r>
          </w:p>
        </w:tc>
        <w:tc>
          <w:tcPr>
            <w:tcW w:w="2126" w:type="dxa"/>
          </w:tcPr>
          <w:p w:rsidR="00646D3D" w:rsidRPr="002747C7" w:rsidRDefault="00646D3D" w:rsidP="00B118FB">
            <w:pPr>
              <w:spacing w:line="240" w:lineRule="auto"/>
              <w:rPr>
                <w:rFonts w:cs="Arial"/>
                <w:szCs w:val="22"/>
              </w:rPr>
            </w:pPr>
          </w:p>
        </w:tc>
        <w:tc>
          <w:tcPr>
            <w:tcW w:w="1985" w:type="dxa"/>
          </w:tcPr>
          <w:p w:rsidR="00646D3D" w:rsidRPr="002747C7" w:rsidRDefault="00646D3D" w:rsidP="00B118FB">
            <w:pPr>
              <w:spacing w:before="20" w:after="20" w:line="240" w:lineRule="auto"/>
              <w:rPr>
                <w:rFonts w:cs="Arial"/>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2.29.1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The equipment shall be complied with the Laws and Regulations of the Republic of Cyprus and with the provisions of all applicable European Directives.(CE and EMC compliant)</w:t>
            </w:r>
          </w:p>
          <w:p w:rsidR="00B118FB" w:rsidRPr="002747C7" w:rsidRDefault="00B118FB" w:rsidP="00B118FB">
            <w:pPr>
              <w:spacing w:line="240" w:lineRule="auto"/>
              <w:ind w:right="-127"/>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r w:rsidRPr="002747C7">
              <w:rPr>
                <w:rFonts w:cs="Arial"/>
                <w:szCs w:val="22"/>
              </w:rPr>
              <w:t>2.29.2</w:t>
            </w:r>
          </w:p>
        </w:tc>
        <w:tc>
          <w:tcPr>
            <w:tcW w:w="5245" w:type="dxa"/>
            <w:shd w:val="clear" w:color="auto" w:fill="auto"/>
          </w:tcPr>
          <w:p w:rsidR="00B118FB" w:rsidRDefault="00B118FB" w:rsidP="00B118FB">
            <w:pPr>
              <w:spacing w:line="240" w:lineRule="auto"/>
              <w:jc w:val="left"/>
              <w:rPr>
                <w:rFonts w:cs="Arial"/>
              </w:rPr>
            </w:pPr>
            <w:r w:rsidRPr="00CC3680">
              <w:rPr>
                <w:rFonts w:cs="Arial"/>
              </w:rPr>
              <w:t xml:space="preserve">The WTMD must be </w:t>
            </w:r>
            <w:r>
              <w:rPr>
                <w:rFonts w:cs="Arial"/>
              </w:rPr>
              <w:t xml:space="preserve">be </w:t>
            </w:r>
            <w:r w:rsidRPr="00CC3680">
              <w:rPr>
                <w:rFonts w:cs="Arial"/>
              </w:rPr>
              <w:t>approved by a national Transportation Agency, such as STAC, TSA or any other equivalent organization</w:t>
            </w:r>
          </w:p>
          <w:p w:rsidR="00B118FB" w:rsidRPr="002747C7" w:rsidRDefault="00B118FB" w:rsidP="00B118FB">
            <w:pPr>
              <w:spacing w:line="240" w:lineRule="auto"/>
              <w:jc w:val="left"/>
              <w:rPr>
                <w:rFonts w:cs="Arial"/>
                <w:szCs w:val="22"/>
              </w:rPr>
            </w:pP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r w:rsidR="00646D3D" w:rsidRPr="002747C7" w:rsidTr="00B118FB">
        <w:tblPrEx>
          <w:jc w:val="center"/>
          <w:tblInd w:w="0" w:type="dxa"/>
        </w:tblPrEx>
        <w:trPr>
          <w:jc w:val="center"/>
        </w:trPr>
        <w:tc>
          <w:tcPr>
            <w:tcW w:w="851" w:type="dxa"/>
            <w:shd w:val="clear" w:color="auto" w:fill="auto"/>
          </w:tcPr>
          <w:p w:rsidR="00646D3D" w:rsidRPr="002747C7" w:rsidRDefault="00646D3D" w:rsidP="00B118FB">
            <w:pPr>
              <w:spacing w:line="240" w:lineRule="auto"/>
              <w:jc w:val="center"/>
              <w:rPr>
                <w:rFonts w:cs="Arial"/>
                <w:b/>
                <w:szCs w:val="22"/>
              </w:rPr>
            </w:pPr>
            <w:r w:rsidRPr="002747C7">
              <w:rPr>
                <w:rFonts w:cs="Arial"/>
                <w:b/>
                <w:szCs w:val="22"/>
              </w:rPr>
              <w:t>2.30</w:t>
            </w:r>
          </w:p>
        </w:tc>
        <w:tc>
          <w:tcPr>
            <w:tcW w:w="5245" w:type="dxa"/>
            <w:shd w:val="clear" w:color="auto" w:fill="auto"/>
          </w:tcPr>
          <w:p w:rsidR="00646D3D" w:rsidRPr="002747C7" w:rsidRDefault="00646D3D" w:rsidP="00B118FB">
            <w:pPr>
              <w:spacing w:line="240" w:lineRule="auto"/>
              <w:rPr>
                <w:rFonts w:cs="Arial"/>
                <w:b/>
                <w:szCs w:val="22"/>
              </w:rPr>
            </w:pPr>
            <w:r w:rsidRPr="002747C7">
              <w:rPr>
                <w:rFonts w:cs="Arial"/>
                <w:b/>
                <w:szCs w:val="22"/>
              </w:rPr>
              <w:t>Safety</w:t>
            </w:r>
          </w:p>
        </w:tc>
        <w:tc>
          <w:tcPr>
            <w:tcW w:w="2126" w:type="dxa"/>
          </w:tcPr>
          <w:p w:rsidR="00646D3D" w:rsidRPr="002747C7" w:rsidRDefault="00646D3D" w:rsidP="00B118FB">
            <w:pPr>
              <w:spacing w:line="240" w:lineRule="auto"/>
              <w:rPr>
                <w:rFonts w:cs="Arial"/>
                <w:szCs w:val="22"/>
              </w:rPr>
            </w:pPr>
          </w:p>
        </w:tc>
        <w:tc>
          <w:tcPr>
            <w:tcW w:w="1985" w:type="dxa"/>
          </w:tcPr>
          <w:p w:rsidR="00646D3D" w:rsidRPr="002747C7" w:rsidRDefault="00646D3D" w:rsidP="00B118FB">
            <w:pPr>
              <w:spacing w:before="20" w:after="20" w:line="240" w:lineRule="auto"/>
              <w:rPr>
                <w:rFonts w:cs="Arial"/>
                <w:szCs w:val="22"/>
              </w:rPr>
            </w:pPr>
          </w:p>
        </w:tc>
      </w:tr>
      <w:tr w:rsidR="00B118FB" w:rsidRPr="002747C7" w:rsidTr="00B118FB">
        <w:tblPrEx>
          <w:jc w:val="center"/>
          <w:tblInd w:w="0" w:type="dxa"/>
        </w:tblPrEx>
        <w:trPr>
          <w:jc w:val="center"/>
        </w:trPr>
        <w:tc>
          <w:tcPr>
            <w:tcW w:w="851" w:type="dxa"/>
            <w:shd w:val="clear" w:color="auto" w:fill="auto"/>
          </w:tcPr>
          <w:p w:rsidR="00B118FB" w:rsidRPr="002747C7" w:rsidRDefault="00B118FB" w:rsidP="00B118FB">
            <w:pPr>
              <w:spacing w:line="240" w:lineRule="auto"/>
              <w:jc w:val="center"/>
              <w:rPr>
                <w:rFonts w:cs="Arial"/>
                <w:szCs w:val="22"/>
              </w:rPr>
            </w:pPr>
          </w:p>
          <w:p w:rsidR="00B118FB" w:rsidRPr="002747C7" w:rsidRDefault="00B118FB" w:rsidP="00B118FB">
            <w:pPr>
              <w:spacing w:line="240" w:lineRule="auto"/>
              <w:jc w:val="center"/>
              <w:rPr>
                <w:rFonts w:cs="Arial"/>
                <w:szCs w:val="22"/>
              </w:rPr>
            </w:pPr>
            <w:r w:rsidRPr="002747C7">
              <w:rPr>
                <w:rFonts w:cs="Arial"/>
                <w:szCs w:val="22"/>
              </w:rPr>
              <w:t>2.30.1</w:t>
            </w:r>
          </w:p>
        </w:tc>
        <w:tc>
          <w:tcPr>
            <w:tcW w:w="5245" w:type="dxa"/>
            <w:shd w:val="clear" w:color="auto" w:fill="auto"/>
          </w:tcPr>
          <w:p w:rsidR="00B118FB" w:rsidRPr="002747C7" w:rsidRDefault="00B118FB" w:rsidP="00B118FB">
            <w:pPr>
              <w:spacing w:line="240" w:lineRule="auto"/>
              <w:rPr>
                <w:rFonts w:cs="Arial"/>
                <w:szCs w:val="22"/>
              </w:rPr>
            </w:pPr>
            <w:r w:rsidRPr="002747C7">
              <w:rPr>
                <w:rFonts w:cs="Arial"/>
                <w:szCs w:val="22"/>
              </w:rPr>
              <w:t>The WTMD shall not erase, alter, or damage magnetic storage media including credit cards, computer floppy disks, tapes, or IC's. The effects from the operation of the electronics and the low intensity magnetic fields of the WTMD shall be harmless to people with pacemakers, pregnant women, the operator, and general pedestrian traffic.</w:t>
            </w:r>
          </w:p>
        </w:tc>
        <w:tc>
          <w:tcPr>
            <w:tcW w:w="2126" w:type="dxa"/>
            <w:vAlign w:val="center"/>
          </w:tcPr>
          <w:p w:rsidR="00B118FB" w:rsidRPr="00AD1748" w:rsidRDefault="00B118FB" w:rsidP="00B118FB">
            <w:pPr>
              <w:spacing w:before="20" w:afterLines="20" w:after="48"/>
              <w:jc w:val="center"/>
              <w:rPr>
                <w:rFonts w:cs="Arial"/>
                <w:szCs w:val="22"/>
              </w:rPr>
            </w:pPr>
            <w:r>
              <w:rPr>
                <w:rFonts w:cs="Arial"/>
                <w:szCs w:val="22"/>
              </w:rPr>
              <w:t>√</w:t>
            </w:r>
          </w:p>
        </w:tc>
        <w:tc>
          <w:tcPr>
            <w:tcW w:w="1985" w:type="dxa"/>
            <w:vAlign w:val="center"/>
          </w:tcPr>
          <w:p w:rsidR="00B118FB" w:rsidRPr="00AD1748" w:rsidRDefault="00B118FB" w:rsidP="00B118FB">
            <w:pPr>
              <w:spacing w:before="20" w:afterLines="20" w:after="48"/>
              <w:jc w:val="center"/>
              <w:rPr>
                <w:rFonts w:cs="Arial"/>
                <w:szCs w:val="22"/>
              </w:rPr>
            </w:pPr>
            <w:r>
              <w:rPr>
                <w:rFonts w:cs="Arial"/>
                <w:szCs w:val="22"/>
              </w:rPr>
              <w:t>√</w:t>
            </w:r>
          </w:p>
        </w:tc>
      </w:tr>
    </w:tbl>
    <w:p w:rsidR="00646D3D" w:rsidRDefault="00646D3D" w:rsidP="00646D3D">
      <w:pPr>
        <w:spacing w:before="0" w:line="240" w:lineRule="auto"/>
        <w:ind w:left="360"/>
        <w:rPr>
          <w:rFonts w:cs="Arial"/>
          <w:b/>
          <w:bCs/>
          <w:i w:val="0"/>
          <w:u w:val="single"/>
        </w:rPr>
      </w:pPr>
    </w:p>
    <w:p w:rsidR="00285BD5" w:rsidRPr="00646D3D" w:rsidRDefault="00285BD5">
      <w:pPr>
        <w:rPr>
          <w:lang w:val="el-GR"/>
        </w:rPr>
      </w:pPr>
    </w:p>
    <w:sectPr w:rsidR="00285BD5" w:rsidRPr="00646D3D" w:rsidSect="00646D3D">
      <w:pgSz w:w="11907" w:h="16839" w:code="9"/>
      <w:pgMar w:top="851" w:right="1440" w:bottom="1440" w:left="1800"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F3" w:rsidRDefault="007067F3">
      <w:pPr>
        <w:spacing w:before="0" w:line="240" w:lineRule="auto"/>
      </w:pPr>
      <w:r>
        <w:separator/>
      </w:r>
    </w:p>
  </w:endnote>
  <w:endnote w:type="continuationSeparator" w:id="0">
    <w:p w:rsidR="007067F3" w:rsidRDefault="007067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1E" w:rsidRDefault="00EB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1E" w:rsidRPr="000D4EFC" w:rsidRDefault="00EB6C1E" w:rsidP="00B118FB">
    <w:pPr>
      <w:pStyle w:val="Header"/>
      <w:spacing w:before="0" w:line="240" w:lineRule="auto"/>
      <w:jc w:val="right"/>
      <w:rPr>
        <w:rStyle w:val="PageNumber"/>
        <w:rFonts w:cs="Arial"/>
        <w:b w:val="0"/>
        <w:bCs/>
        <w:i w:val="0"/>
        <w:sz w:val="18"/>
        <w:szCs w:val="18"/>
      </w:rPr>
    </w:pPr>
    <w:r w:rsidRPr="000D4EFC">
      <w:rPr>
        <w:rStyle w:val="PageNumber"/>
        <w:rFonts w:cs="Arial"/>
        <w:bCs/>
        <w:i w:val="0"/>
        <w:sz w:val="18"/>
        <w:szCs w:val="18"/>
      </w:rPr>
      <w:t xml:space="preserve">Σελίδα </w:t>
    </w:r>
    <w:r w:rsidRPr="000D4EFC">
      <w:rPr>
        <w:rStyle w:val="PageNumber"/>
        <w:rFonts w:cs="Arial"/>
        <w:i w:val="0"/>
        <w:sz w:val="18"/>
        <w:szCs w:val="18"/>
      </w:rPr>
      <w:fldChar w:fldCharType="begin"/>
    </w:r>
    <w:r w:rsidRPr="000D4EFC">
      <w:rPr>
        <w:rStyle w:val="PageNumber"/>
        <w:rFonts w:cs="Arial"/>
        <w:i w:val="0"/>
        <w:sz w:val="18"/>
        <w:szCs w:val="18"/>
      </w:rPr>
      <w:instrText xml:space="preserve"> PAGE </w:instrText>
    </w:r>
    <w:r w:rsidRPr="000D4EFC">
      <w:rPr>
        <w:rStyle w:val="PageNumber"/>
        <w:rFonts w:cs="Arial"/>
        <w:i w:val="0"/>
        <w:sz w:val="18"/>
        <w:szCs w:val="18"/>
      </w:rPr>
      <w:fldChar w:fldCharType="separate"/>
    </w:r>
    <w:r w:rsidR="00906683">
      <w:rPr>
        <w:rStyle w:val="PageNumber"/>
        <w:rFonts w:cs="Arial"/>
        <w:i w:val="0"/>
        <w:noProof/>
        <w:sz w:val="18"/>
        <w:szCs w:val="18"/>
      </w:rPr>
      <w:t>1</w:t>
    </w:r>
    <w:r w:rsidRPr="000D4EFC">
      <w:rPr>
        <w:rStyle w:val="PageNumber"/>
        <w:rFonts w:cs="Arial"/>
        <w:i w:val="0"/>
        <w:sz w:val="18"/>
        <w:szCs w:val="18"/>
      </w:rPr>
      <w:fldChar w:fldCharType="end"/>
    </w:r>
    <w:r w:rsidRPr="000D4EFC">
      <w:rPr>
        <w:rStyle w:val="PageNumber"/>
        <w:rFonts w:cs="Arial"/>
        <w:bCs/>
        <w:i w:val="0"/>
        <w:sz w:val="18"/>
        <w:szCs w:val="18"/>
      </w:rPr>
      <w:t xml:space="preserve"> από </w:t>
    </w:r>
    <w:r w:rsidRPr="000D4EFC">
      <w:rPr>
        <w:rStyle w:val="PageNumber"/>
        <w:rFonts w:cs="Arial"/>
        <w:b w:val="0"/>
        <w:bCs/>
        <w:i w:val="0"/>
        <w:sz w:val="18"/>
        <w:szCs w:val="18"/>
      </w:rPr>
      <w:fldChar w:fldCharType="begin"/>
    </w:r>
    <w:r w:rsidRPr="000D4EFC">
      <w:rPr>
        <w:rStyle w:val="PageNumber"/>
        <w:rFonts w:cs="Arial"/>
        <w:bCs/>
        <w:i w:val="0"/>
        <w:sz w:val="18"/>
        <w:szCs w:val="18"/>
      </w:rPr>
      <w:instrText xml:space="preserve"> NUMPAGES </w:instrText>
    </w:r>
    <w:r w:rsidRPr="000D4EFC">
      <w:rPr>
        <w:rStyle w:val="PageNumber"/>
        <w:rFonts w:cs="Arial"/>
        <w:b w:val="0"/>
        <w:bCs/>
        <w:i w:val="0"/>
        <w:sz w:val="18"/>
        <w:szCs w:val="18"/>
      </w:rPr>
      <w:fldChar w:fldCharType="separate"/>
    </w:r>
    <w:r w:rsidR="00906683">
      <w:rPr>
        <w:rStyle w:val="PageNumber"/>
        <w:rFonts w:cs="Arial"/>
        <w:bCs/>
        <w:i w:val="0"/>
        <w:noProof/>
        <w:sz w:val="18"/>
        <w:szCs w:val="18"/>
      </w:rPr>
      <w:t>10</w:t>
    </w:r>
    <w:r w:rsidRPr="000D4EFC">
      <w:rPr>
        <w:rStyle w:val="PageNumber"/>
        <w:rFonts w:cs="Arial"/>
        <w:b w:val="0"/>
        <w:bCs/>
        <w:i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1E" w:rsidRDefault="00EB6C1E" w:rsidP="00B118FB">
    <w:pPr>
      <w:pStyle w:val="Header"/>
      <w:spacing w:before="0" w:line="240" w:lineRule="auto"/>
      <w:jc w:val="right"/>
    </w:pPr>
    <w:r w:rsidRPr="000D4EFC">
      <w:rPr>
        <w:rStyle w:val="PageNumber"/>
        <w:rFonts w:cs="Arial"/>
        <w:bCs/>
        <w:i w:val="0"/>
        <w:sz w:val="18"/>
        <w:szCs w:val="18"/>
      </w:rPr>
      <w:t xml:space="preserve">Σελίδα </w:t>
    </w:r>
    <w:r w:rsidRPr="000D4EFC">
      <w:rPr>
        <w:rStyle w:val="PageNumber"/>
        <w:rFonts w:cs="Arial"/>
        <w:i w:val="0"/>
        <w:sz w:val="18"/>
        <w:szCs w:val="18"/>
      </w:rPr>
      <w:fldChar w:fldCharType="begin"/>
    </w:r>
    <w:r w:rsidRPr="000D4EFC">
      <w:rPr>
        <w:rStyle w:val="PageNumber"/>
        <w:rFonts w:cs="Arial"/>
        <w:i w:val="0"/>
        <w:sz w:val="18"/>
        <w:szCs w:val="18"/>
      </w:rPr>
      <w:instrText xml:space="preserve"> PAGE </w:instrText>
    </w:r>
    <w:r w:rsidRPr="000D4EFC">
      <w:rPr>
        <w:rStyle w:val="PageNumber"/>
        <w:rFonts w:cs="Arial"/>
        <w:i w:val="0"/>
        <w:sz w:val="18"/>
        <w:szCs w:val="18"/>
      </w:rPr>
      <w:fldChar w:fldCharType="separate"/>
    </w:r>
    <w:r>
      <w:rPr>
        <w:rStyle w:val="PageNumber"/>
        <w:rFonts w:cs="Arial"/>
        <w:i w:val="0"/>
        <w:noProof/>
        <w:sz w:val="18"/>
        <w:szCs w:val="18"/>
      </w:rPr>
      <w:t>70</w:t>
    </w:r>
    <w:r w:rsidRPr="000D4EFC">
      <w:rPr>
        <w:rStyle w:val="PageNumber"/>
        <w:rFonts w:cs="Arial"/>
        <w:i w:val="0"/>
        <w:sz w:val="18"/>
        <w:szCs w:val="18"/>
      </w:rPr>
      <w:fldChar w:fldCharType="end"/>
    </w:r>
    <w:r w:rsidRPr="000D4EFC">
      <w:rPr>
        <w:rStyle w:val="PageNumber"/>
        <w:rFonts w:cs="Arial"/>
        <w:bCs/>
        <w:i w:val="0"/>
        <w:sz w:val="18"/>
        <w:szCs w:val="18"/>
      </w:rPr>
      <w:t xml:space="preserve"> από </w:t>
    </w:r>
    <w:r w:rsidRPr="000D4EFC">
      <w:rPr>
        <w:rStyle w:val="PageNumber"/>
        <w:rFonts w:cs="Arial"/>
        <w:b w:val="0"/>
        <w:bCs/>
        <w:i w:val="0"/>
        <w:sz w:val="18"/>
        <w:szCs w:val="18"/>
      </w:rPr>
      <w:fldChar w:fldCharType="begin"/>
    </w:r>
    <w:r w:rsidRPr="000D4EFC">
      <w:rPr>
        <w:rStyle w:val="PageNumber"/>
        <w:rFonts w:cs="Arial"/>
        <w:bCs/>
        <w:i w:val="0"/>
        <w:sz w:val="18"/>
        <w:szCs w:val="18"/>
      </w:rPr>
      <w:instrText xml:space="preserve"> NUMPAGES </w:instrText>
    </w:r>
    <w:r w:rsidRPr="000D4EFC">
      <w:rPr>
        <w:rStyle w:val="PageNumber"/>
        <w:rFonts w:cs="Arial"/>
        <w:b w:val="0"/>
        <w:bCs/>
        <w:i w:val="0"/>
        <w:sz w:val="18"/>
        <w:szCs w:val="18"/>
      </w:rPr>
      <w:fldChar w:fldCharType="separate"/>
    </w:r>
    <w:r w:rsidR="00906683">
      <w:rPr>
        <w:rStyle w:val="PageNumber"/>
        <w:rFonts w:cs="Arial"/>
        <w:bCs/>
        <w:i w:val="0"/>
        <w:noProof/>
        <w:sz w:val="18"/>
        <w:szCs w:val="18"/>
      </w:rPr>
      <w:t>10</w:t>
    </w:r>
    <w:r w:rsidRPr="000D4EFC">
      <w:rPr>
        <w:rStyle w:val="PageNumber"/>
        <w:rFonts w:cs="Arial"/>
        <w:b w:val="0"/>
        <w:bCs/>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F3" w:rsidRDefault="007067F3">
      <w:pPr>
        <w:spacing w:before="0" w:line="240" w:lineRule="auto"/>
      </w:pPr>
      <w:r>
        <w:separator/>
      </w:r>
    </w:p>
  </w:footnote>
  <w:footnote w:type="continuationSeparator" w:id="0">
    <w:p w:rsidR="007067F3" w:rsidRDefault="007067F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1E" w:rsidRDefault="00EB6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1E" w:rsidRPr="003842BA" w:rsidRDefault="00EB6C1E" w:rsidP="00B118FB">
    <w:pPr>
      <w:pStyle w:val="Header"/>
      <w:spacing w:before="0" w:line="240" w:lineRule="auto"/>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1E" w:rsidRDefault="00EB6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268A"/>
    <w:multiLevelType w:val="multilevel"/>
    <w:tmpl w:val="0C126F06"/>
    <w:lvl w:ilvl="0">
      <w:start w:val="1"/>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b w:val="0"/>
        <w:i w:val="0"/>
      </w:rPr>
    </w:lvl>
    <w:lvl w:ilvl="3">
      <w:start w:val="1"/>
      <w:numFmt w:val="decimal"/>
      <w:isLgl/>
      <w:lvlText w:val="%1.%2.%3.1"/>
      <w:lvlJc w:val="left"/>
      <w:pPr>
        <w:ind w:left="2520" w:hanging="1080"/>
      </w:pPr>
      <w:rPr>
        <w:rFonts w:hint="default"/>
        <w:b w:val="0"/>
      </w:rPr>
    </w:lvl>
    <w:lvl w:ilvl="4">
      <w:start w:val="1"/>
      <w:numFmt w:val="decimal"/>
      <w:isLgl/>
      <w:lvlText w:val="%1.%2.%3.%4.%5"/>
      <w:lvlJc w:val="left"/>
      <w:pPr>
        <w:ind w:left="2880" w:hanging="1080"/>
      </w:pPr>
      <w:rPr>
        <w:rFonts w:hint="default"/>
        <w:b w:val="0"/>
        <w:i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0B035FD"/>
    <w:multiLevelType w:val="hybridMultilevel"/>
    <w:tmpl w:val="B1324026"/>
    <w:lvl w:ilvl="0" w:tplc="FE360C88">
      <w:start w:val="1"/>
      <w:numFmt w:val="decimal"/>
      <w:lvlText w:val="2.%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5637688"/>
    <w:multiLevelType w:val="hybridMultilevel"/>
    <w:tmpl w:val="26FCE3FA"/>
    <w:lvl w:ilvl="0" w:tplc="FE360C88">
      <w:start w:val="1"/>
      <w:numFmt w:val="decimal"/>
      <w:lvlText w:val="2.%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1985366"/>
    <w:multiLevelType w:val="hybridMultilevel"/>
    <w:tmpl w:val="721AB0E4"/>
    <w:lvl w:ilvl="0" w:tplc="B1022830">
      <w:start w:val="1"/>
      <w:numFmt w:val="decimal"/>
      <w:lvlText w:val="%1."/>
      <w:lvlJc w:val="left"/>
      <w:pPr>
        <w:tabs>
          <w:tab w:val="num" w:pos="432"/>
        </w:tabs>
        <w:ind w:left="43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6AF40B9"/>
    <w:multiLevelType w:val="hybridMultilevel"/>
    <w:tmpl w:val="9224197A"/>
    <w:lvl w:ilvl="0" w:tplc="7B00390A">
      <w:start w:val="1"/>
      <w:numFmt w:val="decimal"/>
      <w:lvlText w:val="1.%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17C14FB"/>
    <w:multiLevelType w:val="hybridMultilevel"/>
    <w:tmpl w:val="4C12D6B8"/>
    <w:lvl w:ilvl="0" w:tplc="7B00390A">
      <w:start w:val="1"/>
      <w:numFmt w:val="decimal"/>
      <w:lvlText w:val="1.%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A3D6A96"/>
    <w:multiLevelType w:val="hybridMultilevel"/>
    <w:tmpl w:val="909AFDE8"/>
    <w:lvl w:ilvl="0" w:tplc="B1022830">
      <w:start w:val="1"/>
      <w:numFmt w:val="decimal"/>
      <w:lvlText w:val="%1."/>
      <w:lvlJc w:val="left"/>
      <w:pPr>
        <w:tabs>
          <w:tab w:val="num" w:pos="432"/>
        </w:tabs>
        <w:ind w:left="43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D"/>
    <w:rsid w:val="001539F5"/>
    <w:rsid w:val="001B7760"/>
    <w:rsid w:val="00285BD5"/>
    <w:rsid w:val="00646D3D"/>
    <w:rsid w:val="006C3304"/>
    <w:rsid w:val="007067F3"/>
    <w:rsid w:val="00906683"/>
    <w:rsid w:val="00A2101B"/>
    <w:rsid w:val="00A42BB4"/>
    <w:rsid w:val="00AA0E35"/>
    <w:rsid w:val="00B118FB"/>
    <w:rsid w:val="00B32478"/>
    <w:rsid w:val="00E402DF"/>
    <w:rsid w:val="00EB6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8210A11-1AF8-4FCD-A5FA-D9909ECD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D"/>
    <w:pPr>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6D3D"/>
    <w:pPr>
      <w:tabs>
        <w:tab w:val="center" w:pos="4320"/>
        <w:tab w:val="right" w:pos="8640"/>
      </w:tabs>
    </w:pPr>
  </w:style>
  <w:style w:type="character" w:customStyle="1" w:styleId="FooterChar">
    <w:name w:val="Footer Char"/>
    <w:basedOn w:val="DefaultParagraphFont"/>
    <w:link w:val="Footer"/>
    <w:uiPriority w:val="99"/>
    <w:rsid w:val="00646D3D"/>
    <w:rPr>
      <w:rFonts w:ascii="Arial" w:eastAsia="Times New Roman" w:hAnsi="Arial" w:cs="Times New Roman"/>
      <w:i/>
      <w:szCs w:val="20"/>
      <w:lang w:val="en-US"/>
    </w:rPr>
  </w:style>
  <w:style w:type="paragraph" w:styleId="Header">
    <w:name w:val="header"/>
    <w:aliases w:val="hd,hd Char Char,hd Char"/>
    <w:basedOn w:val="Normal"/>
    <w:link w:val="HeaderChar"/>
    <w:rsid w:val="00646D3D"/>
    <w:pPr>
      <w:tabs>
        <w:tab w:val="center" w:pos="4320"/>
        <w:tab w:val="right" w:pos="8640"/>
      </w:tabs>
    </w:pPr>
  </w:style>
  <w:style w:type="character" w:customStyle="1" w:styleId="HeaderChar">
    <w:name w:val="Header Char"/>
    <w:aliases w:val="hd Char1,hd Char Char Char,hd Char Char1"/>
    <w:basedOn w:val="DefaultParagraphFont"/>
    <w:link w:val="Header"/>
    <w:rsid w:val="00646D3D"/>
    <w:rPr>
      <w:rFonts w:ascii="Arial" w:eastAsia="Times New Roman" w:hAnsi="Arial" w:cs="Times New Roman"/>
      <w:i/>
      <w:szCs w:val="20"/>
      <w:lang w:val="en-US"/>
    </w:rPr>
  </w:style>
  <w:style w:type="character" w:styleId="PageNumber">
    <w:name w:val="page number"/>
    <w:basedOn w:val="DefaultParagraphFont"/>
    <w:rsid w:val="00646D3D"/>
    <w:rPr>
      <w:b/>
      <w:sz w:val="20"/>
    </w:rPr>
  </w:style>
  <w:style w:type="paragraph" w:styleId="BalloonText">
    <w:name w:val="Balloon Text"/>
    <w:basedOn w:val="Normal"/>
    <w:link w:val="BalloonTextChar"/>
    <w:uiPriority w:val="99"/>
    <w:semiHidden/>
    <w:unhideWhenUsed/>
    <w:rsid w:val="0090668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83"/>
    <w:rPr>
      <w:rFonts w:ascii="Segoe UI" w:eastAsia="Times New Roman" w:hAnsi="Segoe UI" w:cs="Segoe UI"/>
      <w: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2323</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panastasiades</dc:creator>
  <cp:keywords/>
  <dc:description/>
  <cp:lastModifiedBy>panastasiades</cp:lastModifiedBy>
  <cp:revision>6</cp:revision>
  <cp:lastPrinted>2018-07-05T05:25:00Z</cp:lastPrinted>
  <dcterms:created xsi:type="dcterms:W3CDTF">2018-07-04T04:40:00Z</dcterms:created>
  <dcterms:modified xsi:type="dcterms:W3CDTF">2018-07-05T05:30:00Z</dcterms:modified>
</cp:coreProperties>
</file>